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F" w:rsidRPr="00681C61" w:rsidRDefault="00551608" w:rsidP="0055192F">
      <w:pPr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1/5000 ÖLÇEKLİ NAZIM İMAR PLANI </w:t>
      </w:r>
      <w:proofErr w:type="gramStart"/>
      <w:r>
        <w:rPr>
          <w:rFonts w:ascii="Times New Roman" w:hAnsi="Times New Roman"/>
          <w:b/>
          <w:color w:val="auto"/>
          <w:szCs w:val="24"/>
        </w:rPr>
        <w:t>DEĞİŞİKLİĞİ  VE</w:t>
      </w:r>
      <w:proofErr w:type="gramEnd"/>
      <w:r>
        <w:rPr>
          <w:rFonts w:ascii="Times New Roman" w:hAnsi="Times New Roman"/>
          <w:b/>
          <w:color w:val="auto"/>
          <w:szCs w:val="24"/>
        </w:rPr>
        <w:t xml:space="preserve"> 1/1000 ÖLÇEKLİ UYGULAMA </w:t>
      </w:r>
      <w:r w:rsidR="001F0A8F">
        <w:rPr>
          <w:rFonts w:ascii="Times New Roman" w:hAnsi="Times New Roman"/>
          <w:b/>
          <w:color w:val="auto"/>
          <w:szCs w:val="24"/>
        </w:rPr>
        <w:t xml:space="preserve">İMAR PLANI </w:t>
      </w:r>
      <w:r>
        <w:rPr>
          <w:rFonts w:ascii="Times New Roman" w:hAnsi="Times New Roman"/>
          <w:b/>
          <w:color w:val="auto"/>
          <w:szCs w:val="24"/>
        </w:rPr>
        <w:t xml:space="preserve"> DEĞİŞİKLİĞİNİN </w:t>
      </w:r>
      <w:r w:rsidR="0055192F">
        <w:rPr>
          <w:rFonts w:ascii="Times New Roman" w:hAnsi="Times New Roman"/>
          <w:b/>
          <w:color w:val="auto"/>
          <w:szCs w:val="24"/>
        </w:rPr>
        <w:t>ASKI İLAN TUTANAĞI</w:t>
      </w:r>
    </w:p>
    <w:p w:rsidR="00F53B20" w:rsidRDefault="0014461D" w:rsidP="00F53B20">
      <w:pPr>
        <w:ind w:firstLine="708"/>
        <w:jc w:val="both"/>
        <w:rPr>
          <w:rFonts w:ascii="Times New Roman" w:hAnsi="Times New Roman"/>
          <w:szCs w:val="24"/>
        </w:rPr>
      </w:pPr>
      <w:r w:rsidRPr="00681C61">
        <w:rPr>
          <w:rFonts w:ascii="Times New Roman" w:hAnsi="Times New Roman"/>
          <w:szCs w:val="24"/>
        </w:rPr>
        <w:br/>
      </w:r>
    </w:p>
    <w:p w:rsidR="00F53B20" w:rsidRPr="003B5E71" w:rsidRDefault="00551608" w:rsidP="005B1807">
      <w:pPr>
        <w:ind w:firstLine="794"/>
        <w:jc w:val="both"/>
        <w:rPr>
          <w:rFonts w:ascii="Times New Roman" w:hAnsi="Times New Roman"/>
          <w:szCs w:val="24"/>
        </w:rPr>
      </w:pPr>
      <w:r w:rsidRPr="00551608">
        <w:rPr>
          <w:szCs w:val="24"/>
        </w:rPr>
        <w:t xml:space="preserve">İlimiz Eğirdir İlçesi </w:t>
      </w:r>
      <w:proofErr w:type="gramStart"/>
      <w:r w:rsidRPr="00551608">
        <w:rPr>
          <w:szCs w:val="24"/>
        </w:rPr>
        <w:t>Barla  Köyü</w:t>
      </w:r>
      <w:proofErr w:type="gramEnd"/>
      <w:r w:rsidRPr="00551608">
        <w:rPr>
          <w:szCs w:val="24"/>
        </w:rPr>
        <w:t xml:space="preserve"> tapunun 4125, 4963, 4964, 4965, 4221 ve 4220 parseller ile 137 ada1 parseli  kapsayan   Şehir Plancısı Mehmet PALA tarafından </w:t>
      </w:r>
      <w:r>
        <w:rPr>
          <w:szCs w:val="24"/>
        </w:rPr>
        <w:t xml:space="preserve">hazırlanan </w:t>
      </w:r>
      <w:r>
        <w:rPr>
          <w:rFonts w:ascii="Times New Roman" w:hAnsi="Times New Roman"/>
          <w:b/>
          <w:color w:val="auto"/>
          <w:szCs w:val="24"/>
        </w:rPr>
        <w:t>NİP-18397,5</w:t>
      </w:r>
      <w:r w:rsidRPr="003A02AF">
        <w:rPr>
          <w:rFonts w:ascii="Times New Roman" w:hAnsi="Times New Roman"/>
          <w:color w:val="auto"/>
          <w:szCs w:val="24"/>
        </w:rPr>
        <w:t xml:space="preserve"> Plan işlem numaralı  </w:t>
      </w:r>
      <w:r w:rsidRPr="00551608">
        <w:rPr>
          <w:szCs w:val="24"/>
        </w:rPr>
        <w:t xml:space="preserve">1/5000 ölçekli Nazım </w:t>
      </w:r>
      <w:r>
        <w:rPr>
          <w:szCs w:val="24"/>
        </w:rPr>
        <w:t xml:space="preserve"> İmar Planı Değişikliği ile  </w:t>
      </w:r>
      <w:r>
        <w:rPr>
          <w:rFonts w:ascii="Times New Roman" w:hAnsi="Times New Roman"/>
          <w:b/>
          <w:color w:val="auto"/>
          <w:szCs w:val="24"/>
        </w:rPr>
        <w:t>UİP –18392,9</w:t>
      </w:r>
      <w:r w:rsidRPr="003A02AF">
        <w:rPr>
          <w:rFonts w:ascii="Times New Roman" w:hAnsi="Times New Roman"/>
          <w:b/>
          <w:color w:val="auto"/>
          <w:szCs w:val="24"/>
        </w:rPr>
        <w:t xml:space="preserve"> 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r w:rsidRPr="003A02AF">
        <w:rPr>
          <w:rFonts w:ascii="Times New Roman" w:hAnsi="Times New Roman"/>
          <w:color w:val="auto"/>
          <w:szCs w:val="24"/>
        </w:rPr>
        <w:t>plan işlem numaralı</w:t>
      </w:r>
      <w:r w:rsidR="003A02AF" w:rsidRPr="003B5E71">
        <w:rPr>
          <w:rFonts w:ascii="Times New Roman" w:hAnsi="Times New Roman"/>
          <w:b/>
          <w:color w:val="FF0000"/>
          <w:szCs w:val="24"/>
        </w:rPr>
        <w:t xml:space="preserve"> </w:t>
      </w:r>
      <w:r w:rsidRPr="00551608">
        <w:rPr>
          <w:szCs w:val="24"/>
        </w:rPr>
        <w:t xml:space="preserve">1/1.000 Ölçekli Uygulama İmar Planı Değişikliği </w:t>
      </w:r>
      <w:r w:rsidR="00F53B20" w:rsidRPr="003B5E71">
        <w:rPr>
          <w:rFonts w:ascii="Times New Roman" w:hAnsi="Times New Roman"/>
          <w:color w:val="auto"/>
          <w:szCs w:val="24"/>
        </w:rPr>
        <w:t xml:space="preserve">İl Özel İdaresi Kanununun 10/c maddesi gereğince alınan İl Genel Meclisinin </w:t>
      </w:r>
      <w:r>
        <w:rPr>
          <w:rFonts w:ascii="Times New Roman" w:hAnsi="Times New Roman"/>
          <w:b/>
          <w:color w:val="auto"/>
          <w:szCs w:val="24"/>
        </w:rPr>
        <w:t>09.02.2018</w:t>
      </w:r>
      <w:r w:rsidR="00F53B20" w:rsidRPr="003B5E71">
        <w:rPr>
          <w:rFonts w:ascii="Times New Roman" w:hAnsi="Times New Roman"/>
          <w:color w:val="auto"/>
          <w:szCs w:val="24"/>
        </w:rPr>
        <w:t xml:space="preserve"> tarih ve </w:t>
      </w:r>
      <w:r>
        <w:rPr>
          <w:rFonts w:ascii="Times New Roman" w:hAnsi="Times New Roman"/>
          <w:b/>
          <w:color w:val="auto"/>
          <w:szCs w:val="24"/>
        </w:rPr>
        <w:t>2/5-059</w:t>
      </w:r>
      <w:r w:rsidR="00F53B20" w:rsidRPr="003B5E71">
        <w:rPr>
          <w:rFonts w:ascii="Times New Roman" w:hAnsi="Times New Roman"/>
          <w:b/>
          <w:color w:val="auto"/>
          <w:szCs w:val="24"/>
        </w:rPr>
        <w:t xml:space="preserve"> </w:t>
      </w:r>
      <w:r w:rsidR="00F53B20" w:rsidRPr="003B5E71">
        <w:rPr>
          <w:rFonts w:ascii="Times New Roman" w:hAnsi="Times New Roman"/>
          <w:color w:val="auto"/>
          <w:szCs w:val="24"/>
        </w:rPr>
        <w:t>sayılı kararıyla 3194 sayılı İmar Kanununun 8. Maddesine göre onaylanmıştır.</w:t>
      </w:r>
    </w:p>
    <w:p w:rsidR="00F53B20" w:rsidRPr="003B5E71" w:rsidRDefault="00F53B20" w:rsidP="00F53B20">
      <w:pPr>
        <w:ind w:firstLine="794"/>
        <w:jc w:val="both"/>
        <w:rPr>
          <w:rFonts w:ascii="Times New Roman" w:hAnsi="Times New Roman"/>
          <w:color w:val="auto"/>
          <w:szCs w:val="24"/>
        </w:rPr>
      </w:pPr>
      <w:r w:rsidRPr="003B5E71">
        <w:rPr>
          <w:rFonts w:ascii="Times New Roman" w:hAnsi="Times New Roman"/>
          <w:color w:val="auto"/>
          <w:szCs w:val="24"/>
        </w:rPr>
        <w:t>Anılan Nazım ve Uygulama İmar Planı</w:t>
      </w:r>
      <w:r w:rsidR="00551608">
        <w:rPr>
          <w:rFonts w:ascii="Times New Roman" w:hAnsi="Times New Roman"/>
          <w:color w:val="auto"/>
          <w:szCs w:val="24"/>
        </w:rPr>
        <w:t xml:space="preserve"> Değişikliği </w:t>
      </w:r>
      <w:r w:rsidRPr="003B5E71">
        <w:rPr>
          <w:rFonts w:ascii="Times New Roman" w:hAnsi="Times New Roman"/>
          <w:color w:val="auto"/>
          <w:szCs w:val="24"/>
        </w:rPr>
        <w:t xml:space="preserve"> “</w:t>
      </w:r>
      <w:r w:rsidRPr="003B5E71">
        <w:rPr>
          <w:rFonts w:ascii="Times New Roman" w:hAnsi="Times New Roman"/>
          <w:b/>
          <w:bCs/>
          <w:color w:val="auto"/>
          <w:szCs w:val="24"/>
          <w:shd w:val="clear" w:color="auto" w:fill="FFFFFF"/>
        </w:rPr>
        <w:t>Mekânsal Planlar Yapım Yönetmeliği</w:t>
      </w:r>
      <w:r w:rsidRPr="003B5E71">
        <w:rPr>
          <w:rFonts w:ascii="Times New Roman" w:hAnsi="Times New Roman"/>
          <w:color w:val="auto"/>
          <w:szCs w:val="24"/>
        </w:rPr>
        <w:t>” 32. maddesi ge</w:t>
      </w:r>
      <w:r w:rsidR="00551608">
        <w:rPr>
          <w:rFonts w:ascii="Times New Roman" w:hAnsi="Times New Roman"/>
          <w:color w:val="auto"/>
          <w:szCs w:val="24"/>
        </w:rPr>
        <w:t xml:space="preserve">reğince, İdaremiz İlan Panosu ile internet </w:t>
      </w:r>
      <w:proofErr w:type="gramStart"/>
      <w:r w:rsidR="00551608">
        <w:rPr>
          <w:rFonts w:ascii="Times New Roman" w:hAnsi="Times New Roman"/>
          <w:color w:val="auto"/>
          <w:szCs w:val="24"/>
        </w:rPr>
        <w:t xml:space="preserve">sayfası </w:t>
      </w:r>
      <w:r w:rsidRPr="003B5E71">
        <w:rPr>
          <w:rFonts w:ascii="Times New Roman" w:hAnsi="Times New Roman"/>
          <w:color w:val="auto"/>
          <w:szCs w:val="24"/>
        </w:rPr>
        <w:t xml:space="preserve"> ve</w:t>
      </w:r>
      <w:proofErr w:type="gramEnd"/>
      <w:r w:rsidRPr="003B5E71">
        <w:rPr>
          <w:rFonts w:ascii="Times New Roman" w:hAnsi="Times New Roman"/>
          <w:color w:val="auto"/>
          <w:szCs w:val="24"/>
        </w:rPr>
        <w:t xml:space="preserve"> mahallînde</w:t>
      </w:r>
      <w:r w:rsidR="00551608">
        <w:rPr>
          <w:rFonts w:ascii="Times New Roman" w:hAnsi="Times New Roman"/>
          <w:color w:val="auto"/>
          <w:szCs w:val="24"/>
        </w:rPr>
        <w:t xml:space="preserve"> (Barla Köyü Muhtarlığında) 21.02.2018</w:t>
      </w:r>
      <w:r w:rsidRPr="003B5E71">
        <w:rPr>
          <w:rFonts w:ascii="Times New Roman" w:hAnsi="Times New Roman"/>
          <w:color w:val="auto"/>
          <w:szCs w:val="24"/>
        </w:rPr>
        <w:t xml:space="preserve"> tarihinden itibaren 30 gün süre ile askıya çıkarılmıştır.</w:t>
      </w:r>
    </w:p>
    <w:p w:rsidR="00F53B20" w:rsidRPr="00681E94" w:rsidRDefault="00F53B20" w:rsidP="00F53B20">
      <w:pPr>
        <w:ind w:firstLine="708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Nazım</w:t>
      </w:r>
      <w:r w:rsidR="003B5E71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– Uygulama İmar Planı</w:t>
      </w:r>
      <w:r w:rsidR="00551608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="00551608">
        <w:rPr>
          <w:rFonts w:ascii="Times New Roman" w:hAnsi="Times New Roman"/>
          <w:color w:val="auto"/>
          <w:szCs w:val="24"/>
        </w:rPr>
        <w:t xml:space="preserve">Değişikliği </w:t>
      </w:r>
      <w:r w:rsidR="005B1807">
        <w:rPr>
          <w:rFonts w:ascii="Times New Roman" w:hAnsi="Times New Roman"/>
          <w:color w:val="auto"/>
          <w:szCs w:val="24"/>
        </w:rPr>
        <w:t xml:space="preserve"> </w:t>
      </w:r>
      <w:r w:rsidRPr="00681E94">
        <w:rPr>
          <w:rFonts w:ascii="Times New Roman" w:hAnsi="Times New Roman"/>
          <w:color w:val="auto"/>
          <w:szCs w:val="24"/>
        </w:rPr>
        <w:t>ilan</w:t>
      </w:r>
      <w:proofErr w:type="gramEnd"/>
      <w:r w:rsidRPr="00681E94">
        <w:rPr>
          <w:rFonts w:ascii="Times New Roman" w:hAnsi="Times New Roman"/>
          <w:color w:val="auto"/>
          <w:szCs w:val="24"/>
        </w:rPr>
        <w:t xml:space="preserve"> olunur. </w:t>
      </w:r>
      <w:r w:rsidR="00551608">
        <w:rPr>
          <w:rFonts w:ascii="Times New Roman" w:hAnsi="Times New Roman"/>
          <w:b/>
          <w:color w:val="auto"/>
          <w:szCs w:val="24"/>
        </w:rPr>
        <w:t>21.02.2018</w:t>
      </w:r>
    </w:p>
    <w:p w:rsidR="0014461D" w:rsidRPr="00681C61" w:rsidRDefault="0014461D" w:rsidP="00F53B20">
      <w:pPr>
        <w:ind w:firstLine="708"/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Pr="00681C61" w:rsidRDefault="0014461D" w:rsidP="0014461D">
      <w:pPr>
        <w:jc w:val="both"/>
        <w:rPr>
          <w:rFonts w:ascii="Times New Roman" w:hAnsi="Times New Roman"/>
          <w:color w:val="auto"/>
          <w:szCs w:val="24"/>
        </w:rPr>
      </w:pPr>
    </w:p>
    <w:p w:rsidR="0014461D" w:rsidRDefault="003A02AF" w:rsidP="003A02AF">
      <w:pPr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Elif DİLMEÇ                          Muazzez ÖZTÜRK                        </w:t>
      </w:r>
      <w:r w:rsidR="00551608">
        <w:rPr>
          <w:rFonts w:ascii="Times New Roman" w:hAnsi="Times New Roman"/>
          <w:color w:val="auto"/>
          <w:szCs w:val="24"/>
        </w:rPr>
        <w:t>Mehmet UÇAN</w:t>
      </w:r>
    </w:p>
    <w:p w:rsidR="003A02AF" w:rsidRDefault="003A02AF" w:rsidP="003A02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>Şehir Plancısı                             Şehir Plancısı                 İmar</w:t>
      </w:r>
      <w:r w:rsidR="00551608">
        <w:rPr>
          <w:rFonts w:ascii="Times New Roman" w:hAnsi="Times New Roman"/>
          <w:color w:val="auto"/>
          <w:szCs w:val="24"/>
        </w:rPr>
        <w:t xml:space="preserve"> ve Kentsel İyileştirme Müdürü</w:t>
      </w: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jc w:val="center"/>
        <w:rPr>
          <w:rFonts w:ascii="Times New Roman" w:hAnsi="Times New Roman"/>
          <w:szCs w:val="24"/>
        </w:rPr>
      </w:pPr>
    </w:p>
    <w:p w:rsidR="0014461D" w:rsidRDefault="0014461D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A15130" w:rsidRDefault="00A15130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Default="0055192F" w:rsidP="0014461D">
      <w:pPr>
        <w:rPr>
          <w:rFonts w:ascii="Times New Roman" w:hAnsi="Times New Roman"/>
          <w:szCs w:val="24"/>
        </w:rPr>
      </w:pPr>
    </w:p>
    <w:p w:rsidR="0055192F" w:rsidRPr="00681C61" w:rsidRDefault="0055192F" w:rsidP="0014461D">
      <w:pPr>
        <w:rPr>
          <w:rFonts w:ascii="Times New Roman" w:hAnsi="Times New Roman"/>
          <w:szCs w:val="24"/>
        </w:rPr>
      </w:pPr>
    </w:p>
    <w:p w:rsidR="0014461D" w:rsidRPr="00681C61" w:rsidRDefault="0014461D" w:rsidP="0014461D">
      <w:pPr>
        <w:jc w:val="center"/>
        <w:rPr>
          <w:rFonts w:ascii="Times New Roman" w:hAnsi="Times New Roman"/>
          <w:szCs w:val="24"/>
        </w:rPr>
      </w:pPr>
    </w:p>
    <w:p w:rsidR="00F53B20" w:rsidRDefault="00F53B20" w:rsidP="00673536">
      <w:pPr>
        <w:rPr>
          <w:rFonts w:ascii="Times New Roman" w:hAnsi="Times New Roman"/>
          <w:szCs w:val="24"/>
        </w:rPr>
      </w:pPr>
    </w:p>
    <w:p w:rsidR="003A02AF" w:rsidRDefault="003A02AF" w:rsidP="007B0D2D">
      <w:pPr>
        <w:rPr>
          <w:rFonts w:ascii="Times New Roman" w:hAnsi="Times New Roman"/>
          <w:b/>
          <w:color w:val="auto"/>
          <w:szCs w:val="24"/>
        </w:rPr>
      </w:pPr>
    </w:p>
    <w:p w:rsidR="00551608" w:rsidRDefault="00551608" w:rsidP="0055192F">
      <w:pPr>
        <w:jc w:val="center"/>
        <w:rPr>
          <w:rFonts w:ascii="Times New Roman" w:hAnsi="Times New Roman"/>
          <w:b/>
          <w:color w:val="auto"/>
          <w:szCs w:val="24"/>
        </w:rPr>
      </w:pPr>
    </w:p>
    <w:p w:rsidR="00EA432B" w:rsidRDefault="00EA432B">
      <w:bookmarkStart w:id="0" w:name="_GoBack"/>
      <w:bookmarkEnd w:id="0"/>
    </w:p>
    <w:sectPr w:rsidR="00EA432B" w:rsidSect="00CC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1D"/>
    <w:rsid w:val="0013347B"/>
    <w:rsid w:val="0014461D"/>
    <w:rsid w:val="001F0A8F"/>
    <w:rsid w:val="002215B0"/>
    <w:rsid w:val="00245436"/>
    <w:rsid w:val="003570C5"/>
    <w:rsid w:val="003A02AF"/>
    <w:rsid w:val="003B5E71"/>
    <w:rsid w:val="00551608"/>
    <w:rsid w:val="0055192F"/>
    <w:rsid w:val="005B1807"/>
    <w:rsid w:val="005C5803"/>
    <w:rsid w:val="006117E7"/>
    <w:rsid w:val="00673536"/>
    <w:rsid w:val="006941EE"/>
    <w:rsid w:val="007550B5"/>
    <w:rsid w:val="007B0D2D"/>
    <w:rsid w:val="00A15130"/>
    <w:rsid w:val="00A56204"/>
    <w:rsid w:val="00DE36C4"/>
    <w:rsid w:val="00EA1E23"/>
    <w:rsid w:val="00EA432B"/>
    <w:rsid w:val="00F53B20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03"/>
    <w:rPr>
      <w:rFonts w:ascii="Segoe UI" w:eastAsia="HG Mincho Light J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1D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803"/>
    <w:rPr>
      <w:rFonts w:ascii="Segoe UI" w:eastAsia="HG Mincho Light J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 öztürk</dc:creator>
  <cp:lastModifiedBy>elif dilmec</cp:lastModifiedBy>
  <cp:revision>3</cp:revision>
  <cp:lastPrinted>2018-02-23T08:31:00Z</cp:lastPrinted>
  <dcterms:created xsi:type="dcterms:W3CDTF">2018-02-23T11:06:00Z</dcterms:created>
  <dcterms:modified xsi:type="dcterms:W3CDTF">2018-02-23T11:06:00Z</dcterms:modified>
</cp:coreProperties>
</file>