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2F" w:rsidRPr="00681C61" w:rsidRDefault="0055192F" w:rsidP="0055192F">
      <w:pPr>
        <w:jc w:val="center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ASKI İLAN TUTANAĞI</w:t>
      </w:r>
    </w:p>
    <w:p w:rsidR="00F53B20" w:rsidRDefault="0014461D" w:rsidP="00F53B20">
      <w:pPr>
        <w:ind w:firstLine="708"/>
        <w:jc w:val="both"/>
        <w:rPr>
          <w:rFonts w:ascii="Times New Roman" w:hAnsi="Times New Roman"/>
          <w:szCs w:val="24"/>
        </w:rPr>
      </w:pPr>
      <w:r w:rsidRPr="00681C61">
        <w:rPr>
          <w:rFonts w:ascii="Times New Roman" w:hAnsi="Times New Roman"/>
          <w:szCs w:val="24"/>
        </w:rPr>
        <w:br/>
      </w:r>
    </w:p>
    <w:p w:rsidR="00F53B20" w:rsidRPr="003B5E71" w:rsidRDefault="003C539F" w:rsidP="005B1807">
      <w:pPr>
        <w:ind w:firstLine="794"/>
        <w:jc w:val="both"/>
        <w:rPr>
          <w:rFonts w:ascii="Times New Roman" w:hAnsi="Times New Roman"/>
          <w:szCs w:val="24"/>
        </w:rPr>
      </w:pPr>
      <w:r w:rsidRPr="003C539F">
        <w:rPr>
          <w:rFonts w:ascii="Times New Roman" w:eastAsia="Times New Roman" w:hAnsi="Times New Roman"/>
          <w:color w:val="auto"/>
          <w:szCs w:val="24"/>
        </w:rPr>
        <w:t xml:space="preserve">İlimiz Merkez İlçesi Çukur Köyü 350 ada 1 parselde bulunan mülkiyeti Çukur Köyü Tüzel Kişiliğine </w:t>
      </w:r>
      <w:proofErr w:type="gramStart"/>
      <w:r w:rsidRPr="003C539F">
        <w:rPr>
          <w:rFonts w:ascii="Times New Roman" w:eastAsia="Times New Roman" w:hAnsi="Times New Roman"/>
          <w:color w:val="auto"/>
          <w:szCs w:val="24"/>
        </w:rPr>
        <w:t>ait  su</w:t>
      </w:r>
      <w:proofErr w:type="gramEnd"/>
      <w:r w:rsidRPr="003C539F">
        <w:rPr>
          <w:rFonts w:ascii="Times New Roman" w:eastAsia="Times New Roman" w:hAnsi="Times New Roman"/>
          <w:color w:val="auto"/>
          <w:szCs w:val="24"/>
        </w:rPr>
        <w:t xml:space="preserve"> kaynağının 10 litre/</w:t>
      </w:r>
      <w:proofErr w:type="spellStart"/>
      <w:r w:rsidRPr="003C539F">
        <w:rPr>
          <w:rFonts w:ascii="Times New Roman" w:eastAsia="Times New Roman" w:hAnsi="Times New Roman"/>
          <w:color w:val="auto"/>
          <w:szCs w:val="24"/>
        </w:rPr>
        <w:t>sn</w:t>
      </w:r>
      <w:proofErr w:type="spellEnd"/>
      <w:r w:rsidRPr="003C539F">
        <w:rPr>
          <w:rFonts w:ascii="Times New Roman" w:eastAsia="Times New Roman" w:hAnsi="Times New Roman"/>
          <w:color w:val="auto"/>
          <w:szCs w:val="24"/>
        </w:rPr>
        <w:t xml:space="preserve"> 21.09.2016 tarihli noter kira sözleşmesi kullanılarak, Çukur Köyü Bucak içi mevkiinde tapunun 164 ada 1 parsel </w:t>
      </w:r>
      <w:proofErr w:type="spellStart"/>
      <w:r w:rsidRPr="003C539F">
        <w:rPr>
          <w:rFonts w:ascii="Times New Roman" w:eastAsia="Times New Roman" w:hAnsi="Times New Roman"/>
          <w:color w:val="auto"/>
          <w:szCs w:val="24"/>
        </w:rPr>
        <w:t>nolu</w:t>
      </w:r>
      <w:proofErr w:type="spellEnd"/>
      <w:r w:rsidRPr="003C539F">
        <w:rPr>
          <w:rFonts w:ascii="Times New Roman" w:eastAsia="Times New Roman" w:hAnsi="Times New Roman"/>
          <w:color w:val="auto"/>
          <w:szCs w:val="24"/>
        </w:rPr>
        <w:t xml:space="preserve">  toplam 3.706,00m2lik yüzölçümlü mülkiyeti </w:t>
      </w:r>
      <w:proofErr w:type="spellStart"/>
      <w:r w:rsidRPr="003C539F">
        <w:rPr>
          <w:rFonts w:ascii="Times New Roman" w:eastAsia="Times New Roman" w:hAnsi="Times New Roman"/>
          <w:color w:val="auto"/>
          <w:szCs w:val="24"/>
        </w:rPr>
        <w:t>İndesign</w:t>
      </w:r>
      <w:proofErr w:type="spellEnd"/>
      <w:r w:rsidRPr="003C539F">
        <w:rPr>
          <w:rFonts w:ascii="Times New Roman" w:eastAsia="Times New Roman" w:hAnsi="Times New Roman"/>
          <w:color w:val="auto"/>
          <w:szCs w:val="24"/>
        </w:rPr>
        <w:t xml:space="preserve"> Reklam Ödeme Teknolojileri Otomotiv Petrol Ürünleri Elektrik Malzemeleri Emlak İnşaat Taahhüt Seyahat  Turizm Temizlik Maddeleri Taşımacılık Gıda </w:t>
      </w:r>
      <w:proofErr w:type="spellStart"/>
      <w:r w:rsidRPr="003C539F">
        <w:rPr>
          <w:rFonts w:ascii="Times New Roman" w:eastAsia="Times New Roman" w:hAnsi="Times New Roman"/>
          <w:color w:val="auto"/>
          <w:szCs w:val="24"/>
        </w:rPr>
        <w:t>İthaalat</w:t>
      </w:r>
      <w:proofErr w:type="spellEnd"/>
      <w:r w:rsidRPr="003C539F">
        <w:rPr>
          <w:rFonts w:ascii="Times New Roman" w:eastAsia="Times New Roman" w:hAnsi="Times New Roman"/>
          <w:color w:val="auto"/>
          <w:szCs w:val="24"/>
        </w:rPr>
        <w:t xml:space="preserve"> İhracat San. Tic. </w:t>
      </w:r>
      <w:proofErr w:type="spellStart"/>
      <w:r w:rsidRPr="003C539F">
        <w:rPr>
          <w:rFonts w:ascii="Times New Roman" w:eastAsia="Times New Roman" w:hAnsi="Times New Roman"/>
          <w:color w:val="auto"/>
          <w:szCs w:val="24"/>
        </w:rPr>
        <w:t>Ltd.Şti</w:t>
      </w:r>
      <w:proofErr w:type="spellEnd"/>
      <w:r w:rsidRPr="003C539F">
        <w:rPr>
          <w:rFonts w:ascii="Times New Roman" w:eastAsia="Times New Roman" w:hAnsi="Times New Roman"/>
          <w:color w:val="auto"/>
          <w:szCs w:val="24"/>
        </w:rPr>
        <w:t xml:space="preserve"> </w:t>
      </w:r>
      <w:proofErr w:type="gramStart"/>
      <w:r w:rsidRPr="003C539F">
        <w:rPr>
          <w:rFonts w:ascii="Times New Roman" w:eastAsia="Times New Roman" w:hAnsi="Times New Roman"/>
          <w:color w:val="auto"/>
          <w:szCs w:val="24"/>
        </w:rPr>
        <w:t>tarafından  İçme</w:t>
      </w:r>
      <w:proofErr w:type="gramEnd"/>
      <w:r w:rsidRPr="003C539F">
        <w:rPr>
          <w:rFonts w:ascii="Times New Roman" w:eastAsia="Times New Roman" w:hAnsi="Times New Roman"/>
          <w:color w:val="auto"/>
          <w:szCs w:val="24"/>
        </w:rPr>
        <w:t xml:space="preserve"> Suyu Dolum ve Paketleme Tesisi  amaçlı </w:t>
      </w:r>
      <w:r w:rsidRPr="003C539F">
        <w:rPr>
          <w:rFonts w:ascii="Times New Roman" w:eastAsia="Calibri" w:hAnsi="Times New Roman"/>
          <w:color w:val="auto"/>
          <w:szCs w:val="24"/>
          <w:lang w:eastAsia="en-US"/>
        </w:rPr>
        <w:t xml:space="preserve">  Şehir Plancısı Mehmet PALA </w:t>
      </w:r>
      <w:r w:rsidRPr="003C539F">
        <w:rPr>
          <w:rFonts w:ascii="Times New Roman" w:eastAsia="Times New Roman" w:hAnsi="Times New Roman"/>
          <w:color w:val="auto"/>
          <w:szCs w:val="24"/>
        </w:rPr>
        <w:t xml:space="preserve">tarafından hazırlanan </w:t>
      </w:r>
      <w:r w:rsidRPr="003C539F">
        <w:rPr>
          <w:rFonts w:ascii="Times New Roman" w:eastAsia="Times New Roman" w:hAnsi="Times New Roman"/>
          <w:b/>
          <w:color w:val="auto"/>
          <w:szCs w:val="24"/>
        </w:rPr>
        <w:t>NİP- 31418</w:t>
      </w:r>
      <w:r>
        <w:rPr>
          <w:rFonts w:ascii="Times New Roman" w:eastAsia="Times New Roman" w:hAnsi="Times New Roman"/>
          <w:color w:val="auto"/>
          <w:szCs w:val="24"/>
        </w:rPr>
        <w:t xml:space="preserve"> plan işlem numaralı </w:t>
      </w:r>
      <w:r w:rsidR="00577126" w:rsidRPr="00577126">
        <w:rPr>
          <w:rFonts w:ascii="Times New Roman" w:eastAsia="Times New Roman" w:hAnsi="Times New Roman"/>
          <w:color w:val="auto"/>
          <w:szCs w:val="24"/>
        </w:rPr>
        <w:t xml:space="preserve">1/5000 ölçekli Nazım ve  </w:t>
      </w:r>
      <w:r>
        <w:rPr>
          <w:rFonts w:ascii="Times New Roman" w:eastAsia="Times New Roman" w:hAnsi="Times New Roman"/>
          <w:color w:val="auto"/>
          <w:szCs w:val="24"/>
        </w:rPr>
        <w:t xml:space="preserve"> </w:t>
      </w:r>
      <w:r w:rsidRPr="003C539F">
        <w:rPr>
          <w:rFonts w:ascii="Times New Roman" w:eastAsia="Times New Roman" w:hAnsi="Times New Roman"/>
          <w:b/>
          <w:color w:val="auto"/>
          <w:szCs w:val="24"/>
        </w:rPr>
        <w:t>UİP-31419</w:t>
      </w:r>
      <w:r>
        <w:rPr>
          <w:rFonts w:ascii="Times New Roman" w:eastAsia="Times New Roman" w:hAnsi="Times New Roman"/>
          <w:color w:val="auto"/>
          <w:szCs w:val="24"/>
        </w:rPr>
        <w:t xml:space="preserve"> Plan İşlem numaralı </w:t>
      </w:r>
      <w:r w:rsidR="00577126" w:rsidRPr="00577126">
        <w:rPr>
          <w:rFonts w:ascii="Times New Roman" w:eastAsia="Times New Roman" w:hAnsi="Times New Roman"/>
          <w:color w:val="auto"/>
          <w:szCs w:val="24"/>
        </w:rPr>
        <w:t xml:space="preserve">1/1.000 Ölçekli Uygulama İmar Planının </w:t>
      </w:r>
      <w:r w:rsidR="00F53B20" w:rsidRPr="003B5E71">
        <w:rPr>
          <w:rFonts w:ascii="Times New Roman" w:hAnsi="Times New Roman"/>
          <w:color w:val="auto"/>
          <w:szCs w:val="24"/>
        </w:rPr>
        <w:t xml:space="preserve">İl Özel İdaresi Kanununun 10/c maddesi gereğince alınan İl Genel Meclisinin </w:t>
      </w:r>
      <w:r>
        <w:rPr>
          <w:rFonts w:ascii="Times New Roman" w:hAnsi="Times New Roman"/>
          <w:b/>
          <w:color w:val="auto"/>
          <w:szCs w:val="24"/>
        </w:rPr>
        <w:t xml:space="preserve">08.02.2018 </w:t>
      </w:r>
      <w:r w:rsidR="00F53B20" w:rsidRPr="003B5E71">
        <w:rPr>
          <w:rFonts w:ascii="Times New Roman" w:hAnsi="Times New Roman"/>
          <w:color w:val="auto"/>
          <w:szCs w:val="24"/>
        </w:rPr>
        <w:t xml:space="preserve">tarih ve </w:t>
      </w:r>
      <w:r>
        <w:rPr>
          <w:rFonts w:ascii="Times New Roman" w:hAnsi="Times New Roman"/>
          <w:b/>
          <w:color w:val="auto"/>
          <w:szCs w:val="24"/>
        </w:rPr>
        <w:t xml:space="preserve">08.02.2018 </w:t>
      </w:r>
      <w:r w:rsidR="00F53B20" w:rsidRPr="003B5E71">
        <w:rPr>
          <w:rFonts w:ascii="Times New Roman" w:hAnsi="Times New Roman"/>
          <w:color w:val="auto"/>
          <w:szCs w:val="24"/>
        </w:rPr>
        <w:t>sayılı kararıyla 3194 sayılı İmar Kanununun 8. Maddesine göre onaylanmıştır.</w:t>
      </w:r>
    </w:p>
    <w:p w:rsidR="00F53B20" w:rsidRPr="003B5E71" w:rsidRDefault="00F53B20" w:rsidP="00F53B20">
      <w:pPr>
        <w:ind w:firstLine="794"/>
        <w:jc w:val="both"/>
        <w:rPr>
          <w:rFonts w:ascii="Times New Roman" w:hAnsi="Times New Roman"/>
          <w:color w:val="auto"/>
          <w:szCs w:val="24"/>
        </w:rPr>
      </w:pPr>
      <w:r w:rsidRPr="003B5E71">
        <w:rPr>
          <w:rFonts w:ascii="Times New Roman" w:hAnsi="Times New Roman"/>
          <w:color w:val="auto"/>
          <w:szCs w:val="24"/>
        </w:rPr>
        <w:t>Anılan Nazım ve Uygulama İmar Planı “</w:t>
      </w:r>
      <w:r w:rsidRPr="003B5E71">
        <w:rPr>
          <w:rFonts w:ascii="Times New Roman" w:hAnsi="Times New Roman"/>
          <w:b/>
          <w:bCs/>
          <w:color w:val="auto"/>
          <w:szCs w:val="24"/>
          <w:shd w:val="clear" w:color="auto" w:fill="FFFFFF"/>
        </w:rPr>
        <w:t>Mekânsal Planlar Yapım Yönetmeliği</w:t>
      </w:r>
      <w:r w:rsidRPr="003B5E71">
        <w:rPr>
          <w:rFonts w:ascii="Times New Roman" w:hAnsi="Times New Roman"/>
          <w:color w:val="auto"/>
          <w:szCs w:val="24"/>
        </w:rPr>
        <w:t xml:space="preserve">” 32. maddesi gereğince, İdaremiz İlan Panosunda ve mahallînde </w:t>
      </w:r>
      <w:r w:rsidR="003C539F">
        <w:rPr>
          <w:rFonts w:ascii="Times New Roman" w:hAnsi="Times New Roman"/>
          <w:b/>
          <w:color w:val="auto"/>
          <w:szCs w:val="24"/>
        </w:rPr>
        <w:t xml:space="preserve">21.02.2018 </w:t>
      </w:r>
      <w:r w:rsidRPr="003B5E71">
        <w:rPr>
          <w:rFonts w:ascii="Times New Roman" w:hAnsi="Times New Roman"/>
          <w:color w:val="auto"/>
          <w:szCs w:val="24"/>
        </w:rPr>
        <w:t>tarihinden itibaren 30 gün süre ile askıya çıkarılmıştır.</w:t>
      </w:r>
    </w:p>
    <w:p w:rsidR="00F53B20" w:rsidRPr="00681E94" w:rsidRDefault="00F53B20" w:rsidP="00F53B20">
      <w:pPr>
        <w:ind w:firstLine="708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Nazım</w:t>
      </w:r>
      <w:r w:rsidR="003B5E71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>– Uygulama İmar Planı</w:t>
      </w:r>
      <w:r w:rsidR="005B1807">
        <w:rPr>
          <w:rFonts w:ascii="Times New Roman" w:hAnsi="Times New Roman"/>
          <w:color w:val="auto"/>
          <w:szCs w:val="24"/>
        </w:rPr>
        <w:t xml:space="preserve"> </w:t>
      </w:r>
      <w:r w:rsidRPr="00681E94">
        <w:rPr>
          <w:rFonts w:ascii="Times New Roman" w:hAnsi="Times New Roman"/>
          <w:color w:val="auto"/>
          <w:szCs w:val="24"/>
        </w:rPr>
        <w:t xml:space="preserve">ilan olunur. </w:t>
      </w:r>
      <w:r w:rsidR="003C539F">
        <w:rPr>
          <w:rFonts w:ascii="Times New Roman" w:hAnsi="Times New Roman"/>
          <w:b/>
          <w:color w:val="auto"/>
          <w:szCs w:val="24"/>
        </w:rPr>
        <w:t>21.02.2018</w:t>
      </w:r>
    </w:p>
    <w:p w:rsidR="0014461D" w:rsidRPr="00681C61" w:rsidRDefault="0014461D" w:rsidP="00F53B20">
      <w:pPr>
        <w:ind w:firstLine="708"/>
        <w:jc w:val="both"/>
        <w:rPr>
          <w:rFonts w:ascii="Times New Roman" w:hAnsi="Times New Roman"/>
          <w:color w:val="auto"/>
          <w:szCs w:val="24"/>
        </w:rPr>
      </w:pPr>
    </w:p>
    <w:p w:rsidR="0014461D" w:rsidRPr="00681C61" w:rsidRDefault="0014461D" w:rsidP="0014461D">
      <w:pPr>
        <w:jc w:val="both"/>
        <w:rPr>
          <w:rFonts w:ascii="Times New Roman" w:hAnsi="Times New Roman"/>
          <w:color w:val="auto"/>
          <w:szCs w:val="24"/>
        </w:rPr>
      </w:pPr>
    </w:p>
    <w:p w:rsidR="0014461D" w:rsidRPr="00681C61" w:rsidRDefault="0014461D" w:rsidP="0014461D">
      <w:pPr>
        <w:jc w:val="both"/>
        <w:rPr>
          <w:rFonts w:ascii="Times New Roman" w:hAnsi="Times New Roman"/>
          <w:color w:val="auto"/>
          <w:szCs w:val="24"/>
        </w:rPr>
      </w:pPr>
    </w:p>
    <w:p w:rsidR="0014461D" w:rsidRPr="00681C61" w:rsidRDefault="0014461D" w:rsidP="0014461D">
      <w:pPr>
        <w:jc w:val="both"/>
        <w:rPr>
          <w:rFonts w:ascii="Times New Roman" w:hAnsi="Times New Roman"/>
          <w:color w:val="auto"/>
          <w:szCs w:val="24"/>
        </w:rPr>
      </w:pPr>
    </w:p>
    <w:p w:rsidR="0014461D" w:rsidRPr="00681C61" w:rsidRDefault="0014461D" w:rsidP="0014461D">
      <w:pPr>
        <w:jc w:val="both"/>
        <w:rPr>
          <w:rFonts w:ascii="Times New Roman" w:hAnsi="Times New Roman"/>
          <w:color w:val="auto"/>
          <w:szCs w:val="24"/>
        </w:rPr>
      </w:pPr>
    </w:p>
    <w:p w:rsidR="00577126" w:rsidRDefault="00577126" w:rsidP="0014461D">
      <w:p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Elif DİLMEÇ                        </w:t>
      </w:r>
      <w:r w:rsidR="0014461D" w:rsidRPr="00681C61">
        <w:rPr>
          <w:rFonts w:ascii="Times New Roman" w:hAnsi="Times New Roman"/>
          <w:color w:val="auto"/>
          <w:szCs w:val="24"/>
        </w:rPr>
        <w:t>Muazze</w:t>
      </w:r>
      <w:r>
        <w:rPr>
          <w:rFonts w:ascii="Times New Roman" w:hAnsi="Times New Roman"/>
          <w:color w:val="auto"/>
          <w:szCs w:val="24"/>
        </w:rPr>
        <w:t>z ÖZTÜRK</w:t>
      </w:r>
      <w:r>
        <w:rPr>
          <w:rFonts w:ascii="Times New Roman" w:hAnsi="Times New Roman"/>
          <w:color w:val="auto"/>
          <w:szCs w:val="24"/>
        </w:rPr>
        <w:tab/>
        <w:t xml:space="preserve">               </w:t>
      </w:r>
      <w:r w:rsidR="00F85373">
        <w:rPr>
          <w:rFonts w:ascii="Times New Roman" w:hAnsi="Times New Roman"/>
          <w:color w:val="auto"/>
          <w:szCs w:val="24"/>
        </w:rPr>
        <w:t xml:space="preserve">           </w:t>
      </w:r>
      <w:r w:rsidR="0014461D" w:rsidRPr="00681C61">
        <w:rPr>
          <w:rFonts w:ascii="Times New Roman" w:hAnsi="Times New Roman"/>
          <w:color w:val="auto"/>
          <w:szCs w:val="24"/>
        </w:rPr>
        <w:t xml:space="preserve">Mehmet UÇAN </w:t>
      </w:r>
    </w:p>
    <w:p w:rsidR="0014461D" w:rsidRPr="00681C61" w:rsidRDefault="0014461D" w:rsidP="0014461D">
      <w:pPr>
        <w:jc w:val="both"/>
        <w:rPr>
          <w:rFonts w:ascii="Times New Roman" w:hAnsi="Times New Roman"/>
          <w:color w:val="auto"/>
          <w:szCs w:val="24"/>
        </w:rPr>
      </w:pPr>
      <w:r w:rsidRPr="00681C61">
        <w:rPr>
          <w:rFonts w:ascii="Times New Roman" w:hAnsi="Times New Roman"/>
          <w:color w:val="auto"/>
          <w:szCs w:val="24"/>
        </w:rPr>
        <w:t xml:space="preserve">Şehir Plancısı </w:t>
      </w:r>
      <w:r w:rsidR="00577126">
        <w:rPr>
          <w:rFonts w:ascii="Times New Roman" w:hAnsi="Times New Roman"/>
          <w:color w:val="auto"/>
          <w:szCs w:val="24"/>
        </w:rPr>
        <w:t xml:space="preserve">                           </w:t>
      </w:r>
      <w:r w:rsidRPr="00681C61">
        <w:rPr>
          <w:rFonts w:ascii="Times New Roman" w:hAnsi="Times New Roman"/>
          <w:color w:val="auto"/>
          <w:szCs w:val="24"/>
        </w:rPr>
        <w:t xml:space="preserve"> </w:t>
      </w:r>
      <w:r w:rsidR="00577126">
        <w:rPr>
          <w:rFonts w:ascii="Times New Roman" w:hAnsi="Times New Roman"/>
          <w:color w:val="auto"/>
          <w:szCs w:val="24"/>
        </w:rPr>
        <w:t xml:space="preserve">Şehir Plancısı </w:t>
      </w:r>
      <w:r w:rsidRPr="00A15130">
        <w:rPr>
          <w:rFonts w:ascii="Times New Roman" w:hAnsi="Times New Roman"/>
          <w:color w:val="FFFFFF" w:themeColor="background1"/>
          <w:szCs w:val="24"/>
        </w:rPr>
        <w:t>Şehir</w:t>
      </w:r>
      <w:r w:rsidR="00577126">
        <w:rPr>
          <w:rFonts w:ascii="Times New Roman" w:hAnsi="Times New Roman"/>
          <w:color w:val="FFFFFF" w:themeColor="background1"/>
          <w:szCs w:val="24"/>
        </w:rPr>
        <w:t xml:space="preserve">       </w:t>
      </w:r>
      <w:r w:rsidR="00F85373">
        <w:rPr>
          <w:rFonts w:ascii="Times New Roman" w:hAnsi="Times New Roman"/>
          <w:color w:val="FFFFFF" w:themeColor="background1"/>
          <w:szCs w:val="24"/>
        </w:rPr>
        <w:t xml:space="preserve">     </w:t>
      </w:r>
      <w:r w:rsidR="00577126">
        <w:rPr>
          <w:rFonts w:ascii="Times New Roman" w:hAnsi="Times New Roman"/>
          <w:color w:val="FFFFFF" w:themeColor="background1"/>
          <w:szCs w:val="24"/>
        </w:rPr>
        <w:t xml:space="preserve">  </w:t>
      </w:r>
      <w:r w:rsidR="00F85373">
        <w:rPr>
          <w:rFonts w:ascii="Times New Roman" w:hAnsi="Times New Roman"/>
          <w:color w:val="FFFFFF" w:themeColor="background1"/>
          <w:szCs w:val="24"/>
        </w:rPr>
        <w:t xml:space="preserve">   </w:t>
      </w:r>
      <w:r w:rsidRPr="00681C61">
        <w:rPr>
          <w:rFonts w:ascii="Times New Roman" w:hAnsi="Times New Roman"/>
          <w:color w:val="auto"/>
          <w:szCs w:val="24"/>
        </w:rPr>
        <w:t xml:space="preserve">İmar ve Kentsel </w:t>
      </w:r>
      <w:proofErr w:type="spellStart"/>
      <w:r w:rsidRPr="00681C61">
        <w:rPr>
          <w:rFonts w:ascii="Times New Roman" w:hAnsi="Times New Roman"/>
          <w:color w:val="auto"/>
          <w:szCs w:val="24"/>
        </w:rPr>
        <w:t>İylş</w:t>
      </w:r>
      <w:proofErr w:type="spellEnd"/>
      <w:r w:rsidRPr="00681C61">
        <w:rPr>
          <w:rFonts w:ascii="Times New Roman" w:hAnsi="Times New Roman"/>
          <w:color w:val="auto"/>
          <w:szCs w:val="24"/>
        </w:rPr>
        <w:t xml:space="preserve">. </w:t>
      </w:r>
      <w:proofErr w:type="spellStart"/>
      <w:r w:rsidRPr="00681C61">
        <w:rPr>
          <w:rFonts w:ascii="Times New Roman" w:hAnsi="Times New Roman"/>
          <w:color w:val="auto"/>
          <w:szCs w:val="24"/>
        </w:rPr>
        <w:t>Müd</w:t>
      </w:r>
      <w:proofErr w:type="spellEnd"/>
      <w:r w:rsidRPr="00681C61">
        <w:rPr>
          <w:rFonts w:ascii="Times New Roman" w:hAnsi="Times New Roman"/>
          <w:color w:val="auto"/>
          <w:szCs w:val="24"/>
        </w:rPr>
        <w:t>.</w:t>
      </w:r>
    </w:p>
    <w:p w:rsidR="0014461D" w:rsidRDefault="0014461D" w:rsidP="0014461D">
      <w:pPr>
        <w:jc w:val="center"/>
        <w:rPr>
          <w:rFonts w:ascii="Times New Roman" w:hAnsi="Times New Roman"/>
          <w:szCs w:val="24"/>
        </w:rPr>
      </w:pPr>
    </w:p>
    <w:p w:rsidR="0014461D" w:rsidRDefault="0014461D" w:rsidP="0014461D">
      <w:pPr>
        <w:jc w:val="center"/>
        <w:rPr>
          <w:rFonts w:ascii="Times New Roman" w:hAnsi="Times New Roman"/>
          <w:szCs w:val="24"/>
        </w:rPr>
      </w:pPr>
    </w:p>
    <w:p w:rsidR="0014461D" w:rsidRDefault="0014461D" w:rsidP="0014461D">
      <w:pPr>
        <w:jc w:val="center"/>
        <w:rPr>
          <w:rFonts w:ascii="Times New Roman" w:hAnsi="Times New Roman"/>
          <w:szCs w:val="24"/>
        </w:rPr>
      </w:pPr>
    </w:p>
    <w:p w:rsidR="0014461D" w:rsidRDefault="0014461D" w:rsidP="0014461D">
      <w:pPr>
        <w:jc w:val="center"/>
        <w:rPr>
          <w:rFonts w:ascii="Times New Roman" w:hAnsi="Times New Roman"/>
          <w:szCs w:val="24"/>
        </w:rPr>
      </w:pPr>
    </w:p>
    <w:p w:rsidR="0014461D" w:rsidRDefault="0014461D" w:rsidP="0014461D">
      <w:pPr>
        <w:jc w:val="center"/>
        <w:rPr>
          <w:rFonts w:ascii="Times New Roman" w:hAnsi="Times New Roman"/>
          <w:szCs w:val="24"/>
        </w:rPr>
      </w:pPr>
    </w:p>
    <w:p w:rsidR="0014461D" w:rsidRDefault="0014461D" w:rsidP="0014461D">
      <w:pPr>
        <w:rPr>
          <w:rFonts w:ascii="Times New Roman" w:hAnsi="Times New Roman"/>
          <w:szCs w:val="24"/>
        </w:rPr>
      </w:pPr>
    </w:p>
    <w:p w:rsidR="0055192F" w:rsidRDefault="0055192F" w:rsidP="0014461D">
      <w:pPr>
        <w:rPr>
          <w:rFonts w:ascii="Times New Roman" w:hAnsi="Times New Roman"/>
          <w:szCs w:val="24"/>
        </w:rPr>
      </w:pPr>
    </w:p>
    <w:p w:rsidR="0055192F" w:rsidRDefault="0055192F" w:rsidP="0014461D">
      <w:pPr>
        <w:rPr>
          <w:rFonts w:ascii="Times New Roman" w:hAnsi="Times New Roman"/>
          <w:szCs w:val="24"/>
        </w:rPr>
      </w:pPr>
    </w:p>
    <w:p w:rsidR="0055192F" w:rsidRDefault="0055192F" w:rsidP="0014461D">
      <w:pPr>
        <w:rPr>
          <w:rFonts w:ascii="Times New Roman" w:hAnsi="Times New Roman"/>
          <w:szCs w:val="24"/>
        </w:rPr>
      </w:pPr>
    </w:p>
    <w:p w:rsidR="0055192F" w:rsidRDefault="0055192F" w:rsidP="0014461D">
      <w:pPr>
        <w:rPr>
          <w:rFonts w:ascii="Times New Roman" w:hAnsi="Times New Roman"/>
          <w:szCs w:val="24"/>
        </w:rPr>
      </w:pPr>
    </w:p>
    <w:p w:rsidR="0055192F" w:rsidRDefault="0055192F" w:rsidP="0014461D">
      <w:pPr>
        <w:rPr>
          <w:rFonts w:ascii="Times New Roman" w:hAnsi="Times New Roman"/>
          <w:szCs w:val="24"/>
        </w:rPr>
      </w:pPr>
    </w:p>
    <w:p w:rsidR="0055192F" w:rsidRDefault="0055192F" w:rsidP="0014461D">
      <w:pPr>
        <w:rPr>
          <w:rFonts w:ascii="Times New Roman" w:hAnsi="Times New Roman"/>
          <w:szCs w:val="24"/>
        </w:rPr>
      </w:pPr>
    </w:p>
    <w:p w:rsidR="0055192F" w:rsidRDefault="0055192F" w:rsidP="0014461D">
      <w:pPr>
        <w:rPr>
          <w:rFonts w:ascii="Times New Roman" w:hAnsi="Times New Roman"/>
          <w:szCs w:val="24"/>
        </w:rPr>
      </w:pPr>
    </w:p>
    <w:p w:rsidR="0055192F" w:rsidRDefault="0055192F" w:rsidP="0014461D">
      <w:pPr>
        <w:rPr>
          <w:rFonts w:ascii="Times New Roman" w:hAnsi="Times New Roman"/>
          <w:szCs w:val="24"/>
        </w:rPr>
      </w:pPr>
    </w:p>
    <w:p w:rsidR="00A15130" w:rsidRDefault="00A15130" w:rsidP="0014461D">
      <w:pPr>
        <w:rPr>
          <w:rFonts w:ascii="Times New Roman" w:hAnsi="Times New Roman"/>
          <w:szCs w:val="24"/>
        </w:rPr>
      </w:pPr>
    </w:p>
    <w:p w:rsidR="00A15130" w:rsidRDefault="00A15130" w:rsidP="0014461D">
      <w:pPr>
        <w:rPr>
          <w:rFonts w:ascii="Times New Roman" w:hAnsi="Times New Roman"/>
          <w:szCs w:val="24"/>
        </w:rPr>
      </w:pPr>
    </w:p>
    <w:p w:rsidR="00A15130" w:rsidRDefault="00A15130" w:rsidP="0014461D">
      <w:pPr>
        <w:rPr>
          <w:rFonts w:ascii="Times New Roman" w:hAnsi="Times New Roman"/>
          <w:szCs w:val="24"/>
        </w:rPr>
      </w:pPr>
    </w:p>
    <w:p w:rsidR="00A15130" w:rsidRDefault="00A15130" w:rsidP="0014461D">
      <w:pPr>
        <w:rPr>
          <w:rFonts w:ascii="Times New Roman" w:hAnsi="Times New Roman"/>
          <w:szCs w:val="24"/>
        </w:rPr>
      </w:pPr>
    </w:p>
    <w:p w:rsidR="0055192F" w:rsidRDefault="0055192F" w:rsidP="0014461D">
      <w:pPr>
        <w:rPr>
          <w:rFonts w:ascii="Times New Roman" w:hAnsi="Times New Roman"/>
          <w:szCs w:val="24"/>
        </w:rPr>
      </w:pPr>
    </w:p>
    <w:p w:rsidR="0055192F" w:rsidRDefault="0055192F" w:rsidP="0014461D">
      <w:pPr>
        <w:rPr>
          <w:rFonts w:ascii="Times New Roman" w:hAnsi="Times New Roman"/>
          <w:szCs w:val="24"/>
        </w:rPr>
      </w:pPr>
    </w:p>
    <w:p w:rsidR="0055192F" w:rsidRDefault="0055192F" w:rsidP="0014461D">
      <w:pPr>
        <w:rPr>
          <w:rFonts w:ascii="Times New Roman" w:hAnsi="Times New Roman"/>
          <w:szCs w:val="24"/>
        </w:rPr>
      </w:pPr>
    </w:p>
    <w:p w:rsidR="0055192F" w:rsidRDefault="0055192F" w:rsidP="0014461D">
      <w:pPr>
        <w:rPr>
          <w:rFonts w:ascii="Times New Roman" w:hAnsi="Times New Roman"/>
          <w:szCs w:val="24"/>
        </w:rPr>
      </w:pPr>
    </w:p>
    <w:p w:rsidR="0055192F" w:rsidRDefault="0055192F" w:rsidP="0014461D">
      <w:pPr>
        <w:rPr>
          <w:rFonts w:ascii="Times New Roman" w:hAnsi="Times New Roman"/>
          <w:szCs w:val="24"/>
        </w:rPr>
      </w:pPr>
    </w:p>
    <w:p w:rsidR="00EA432B" w:rsidRDefault="00EA432B">
      <w:bookmarkStart w:id="0" w:name="_GoBack"/>
      <w:bookmarkEnd w:id="0"/>
    </w:p>
    <w:sectPr w:rsidR="00EA432B" w:rsidSect="00CC7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1D"/>
    <w:rsid w:val="0013347B"/>
    <w:rsid w:val="0014461D"/>
    <w:rsid w:val="002215B0"/>
    <w:rsid w:val="00245436"/>
    <w:rsid w:val="003570C5"/>
    <w:rsid w:val="003B5E71"/>
    <w:rsid w:val="003C539F"/>
    <w:rsid w:val="0055192F"/>
    <w:rsid w:val="00577126"/>
    <w:rsid w:val="005B1807"/>
    <w:rsid w:val="005C5803"/>
    <w:rsid w:val="00673536"/>
    <w:rsid w:val="006941EE"/>
    <w:rsid w:val="00704551"/>
    <w:rsid w:val="00A15130"/>
    <w:rsid w:val="00A56204"/>
    <w:rsid w:val="00C77A4A"/>
    <w:rsid w:val="00DE36C4"/>
    <w:rsid w:val="00EA1E23"/>
    <w:rsid w:val="00EA432B"/>
    <w:rsid w:val="00F53B20"/>
    <w:rsid w:val="00F8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1D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58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803"/>
    <w:rPr>
      <w:rFonts w:ascii="Segoe UI" w:eastAsia="HG Mincho Light J" w:hAnsi="Segoe UI" w:cs="Segoe UI"/>
      <w:color w:val="000000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1D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58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803"/>
    <w:rPr>
      <w:rFonts w:ascii="Segoe UI" w:eastAsia="HG Mincho Light J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muazzez öztürk</dc:creator>
  <cp:lastModifiedBy>elif dilmec</cp:lastModifiedBy>
  <cp:revision>3</cp:revision>
  <cp:lastPrinted>2018-02-23T11:08:00Z</cp:lastPrinted>
  <dcterms:created xsi:type="dcterms:W3CDTF">2018-02-23T11:08:00Z</dcterms:created>
  <dcterms:modified xsi:type="dcterms:W3CDTF">2018-02-23T11:08:00Z</dcterms:modified>
</cp:coreProperties>
</file>