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BD8" w:rsidRPr="00CC71BA" w:rsidRDefault="00AA4BD8" w:rsidP="00AA4BD8">
      <w:pPr>
        <w:spacing w:after="200" w:line="276" w:lineRule="auto"/>
        <w:contextualSpacing/>
        <w:jc w:val="center"/>
        <w:rPr>
          <w:b/>
          <w:bCs/>
          <w:sz w:val="22"/>
          <w:szCs w:val="22"/>
        </w:rPr>
      </w:pPr>
      <w:r w:rsidRPr="00CC71BA">
        <w:rPr>
          <w:b/>
          <w:bCs/>
          <w:sz w:val="22"/>
          <w:szCs w:val="22"/>
        </w:rPr>
        <w:t>İMAR VE BAYINDIRLIK KOMİSYONU RAPORU</w:t>
      </w:r>
    </w:p>
    <w:p w:rsidR="00AA4BD8" w:rsidRPr="00CC71BA" w:rsidRDefault="00AA4BD8" w:rsidP="00AA4BD8">
      <w:pPr>
        <w:spacing w:after="200" w:line="276" w:lineRule="auto"/>
        <w:contextualSpacing/>
        <w:jc w:val="center"/>
        <w:rPr>
          <w:b/>
          <w:bCs/>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415"/>
      </w:tblGrid>
      <w:tr w:rsidR="00AA4BD8" w:rsidRPr="00CC71BA" w:rsidTr="0015364E">
        <w:trPr>
          <w:trHeight w:val="70"/>
        </w:trPr>
        <w:tc>
          <w:tcPr>
            <w:tcW w:w="4219" w:type="dxa"/>
            <w:tcBorders>
              <w:top w:val="single" w:sz="4" w:space="0" w:color="auto"/>
              <w:left w:val="single" w:sz="4" w:space="0" w:color="auto"/>
              <w:bottom w:val="single" w:sz="4" w:space="0" w:color="auto"/>
              <w:right w:val="single" w:sz="4" w:space="0" w:color="auto"/>
            </w:tcBorders>
            <w:hideMark/>
          </w:tcPr>
          <w:p w:rsidR="00AA4BD8" w:rsidRPr="00CC71BA" w:rsidRDefault="00AA4BD8" w:rsidP="00162872">
            <w:pPr>
              <w:rPr>
                <w:b/>
              </w:rPr>
            </w:pPr>
            <w:r w:rsidRPr="00CC71BA">
              <w:rPr>
                <w:b/>
                <w:sz w:val="22"/>
                <w:szCs w:val="22"/>
              </w:rPr>
              <w:t>TEKLİFİN / ÖNERGENİN KONUSU</w:t>
            </w:r>
          </w:p>
        </w:tc>
        <w:tc>
          <w:tcPr>
            <w:tcW w:w="5415" w:type="dxa"/>
            <w:tcBorders>
              <w:top w:val="single" w:sz="4" w:space="0" w:color="auto"/>
              <w:left w:val="single" w:sz="4" w:space="0" w:color="auto"/>
              <w:bottom w:val="single" w:sz="4" w:space="0" w:color="auto"/>
              <w:right w:val="single" w:sz="4" w:space="0" w:color="auto"/>
            </w:tcBorders>
          </w:tcPr>
          <w:p w:rsidR="00AA4BD8" w:rsidRPr="0015364E" w:rsidRDefault="0015364E" w:rsidP="0015364E">
            <w:pPr>
              <w:jc w:val="both"/>
              <w:rPr>
                <w:b/>
              </w:rPr>
            </w:pPr>
            <w:r w:rsidRPr="0015364E">
              <w:rPr>
                <w:b/>
                <w:bCs/>
              </w:rPr>
              <w:t>Nazım İmar Planı ve Uygulama İmar Planının Onaylanması</w:t>
            </w:r>
          </w:p>
        </w:tc>
      </w:tr>
      <w:tr w:rsidR="00AA4BD8" w:rsidRPr="00CC71BA" w:rsidTr="0015364E">
        <w:trPr>
          <w:trHeight w:val="189"/>
        </w:trPr>
        <w:tc>
          <w:tcPr>
            <w:tcW w:w="4219" w:type="dxa"/>
            <w:tcBorders>
              <w:top w:val="single" w:sz="4" w:space="0" w:color="auto"/>
              <w:left w:val="single" w:sz="4" w:space="0" w:color="auto"/>
              <w:bottom w:val="single" w:sz="4" w:space="0" w:color="auto"/>
              <w:right w:val="single" w:sz="4" w:space="0" w:color="auto"/>
            </w:tcBorders>
            <w:hideMark/>
          </w:tcPr>
          <w:p w:rsidR="00AA4BD8" w:rsidRPr="00CC71BA" w:rsidRDefault="00AA4BD8" w:rsidP="00162872">
            <w:pPr>
              <w:rPr>
                <w:b/>
              </w:rPr>
            </w:pPr>
            <w:r w:rsidRPr="00CC71BA">
              <w:rPr>
                <w:b/>
                <w:sz w:val="22"/>
                <w:szCs w:val="22"/>
              </w:rPr>
              <w:t>HAVALE TARİHİ</w:t>
            </w:r>
          </w:p>
        </w:tc>
        <w:tc>
          <w:tcPr>
            <w:tcW w:w="5415" w:type="dxa"/>
            <w:tcBorders>
              <w:top w:val="single" w:sz="4" w:space="0" w:color="auto"/>
              <w:left w:val="single" w:sz="4" w:space="0" w:color="auto"/>
              <w:bottom w:val="single" w:sz="4" w:space="0" w:color="auto"/>
              <w:right w:val="single" w:sz="4" w:space="0" w:color="auto"/>
            </w:tcBorders>
          </w:tcPr>
          <w:p w:rsidR="00AA4BD8" w:rsidRPr="0015364E" w:rsidRDefault="00E24BC1" w:rsidP="00511E95">
            <w:pPr>
              <w:jc w:val="both"/>
              <w:rPr>
                <w:b/>
                <w:bCs/>
              </w:rPr>
            </w:pPr>
            <w:r>
              <w:rPr>
                <w:b/>
                <w:bCs/>
                <w:sz w:val="22"/>
                <w:szCs w:val="22"/>
              </w:rPr>
              <w:t>0</w:t>
            </w:r>
            <w:r w:rsidR="00511E95">
              <w:rPr>
                <w:b/>
                <w:bCs/>
                <w:sz w:val="22"/>
                <w:szCs w:val="22"/>
              </w:rPr>
              <w:t>8</w:t>
            </w:r>
            <w:r w:rsidR="00E61F0D">
              <w:rPr>
                <w:b/>
                <w:bCs/>
                <w:sz w:val="22"/>
                <w:szCs w:val="22"/>
              </w:rPr>
              <w:t>/05/</w:t>
            </w:r>
            <w:r w:rsidR="00AA4BD8" w:rsidRPr="0015364E">
              <w:rPr>
                <w:b/>
                <w:bCs/>
                <w:sz w:val="22"/>
                <w:szCs w:val="22"/>
              </w:rPr>
              <w:t>2023</w:t>
            </w:r>
          </w:p>
        </w:tc>
      </w:tr>
      <w:tr w:rsidR="00AA4BD8" w:rsidRPr="00CC71BA" w:rsidTr="0015364E">
        <w:trPr>
          <w:trHeight w:val="143"/>
        </w:trPr>
        <w:tc>
          <w:tcPr>
            <w:tcW w:w="4219" w:type="dxa"/>
            <w:tcBorders>
              <w:top w:val="single" w:sz="4" w:space="0" w:color="auto"/>
              <w:left w:val="single" w:sz="4" w:space="0" w:color="auto"/>
              <w:bottom w:val="single" w:sz="4" w:space="0" w:color="auto"/>
              <w:right w:val="single" w:sz="4" w:space="0" w:color="auto"/>
            </w:tcBorders>
            <w:hideMark/>
          </w:tcPr>
          <w:p w:rsidR="00AA4BD8" w:rsidRPr="00CC71BA" w:rsidRDefault="00AA4BD8" w:rsidP="00162872">
            <w:pPr>
              <w:rPr>
                <w:b/>
              </w:rPr>
            </w:pPr>
            <w:r w:rsidRPr="00CC71BA">
              <w:rPr>
                <w:b/>
                <w:sz w:val="22"/>
                <w:szCs w:val="22"/>
              </w:rPr>
              <w:t>HAVALE KARAR SAYISI</w:t>
            </w:r>
          </w:p>
        </w:tc>
        <w:tc>
          <w:tcPr>
            <w:tcW w:w="5415" w:type="dxa"/>
            <w:tcBorders>
              <w:top w:val="single" w:sz="4" w:space="0" w:color="auto"/>
              <w:left w:val="single" w:sz="4" w:space="0" w:color="auto"/>
              <w:bottom w:val="single" w:sz="4" w:space="0" w:color="auto"/>
              <w:right w:val="single" w:sz="4" w:space="0" w:color="auto"/>
            </w:tcBorders>
          </w:tcPr>
          <w:p w:rsidR="00AA4BD8" w:rsidRPr="0015364E" w:rsidRDefault="00AA4BD8" w:rsidP="00511E95">
            <w:pPr>
              <w:ind w:right="21"/>
              <w:jc w:val="both"/>
              <w:rPr>
                <w:rFonts w:eastAsia="Arial Unicode MS"/>
                <w:b/>
              </w:rPr>
            </w:pPr>
            <w:r w:rsidRPr="0015364E">
              <w:rPr>
                <w:rFonts w:eastAsia="Arial Unicode MS"/>
                <w:b/>
                <w:sz w:val="22"/>
                <w:szCs w:val="22"/>
              </w:rPr>
              <w:t>5/</w:t>
            </w:r>
            <w:r w:rsidR="00511E95">
              <w:rPr>
                <w:rFonts w:eastAsia="Arial Unicode MS"/>
                <w:b/>
                <w:sz w:val="22"/>
                <w:szCs w:val="22"/>
              </w:rPr>
              <w:t>5</w:t>
            </w:r>
            <w:r w:rsidR="00204A5E">
              <w:rPr>
                <w:rFonts w:eastAsia="Arial Unicode MS"/>
                <w:b/>
                <w:sz w:val="22"/>
                <w:szCs w:val="22"/>
              </w:rPr>
              <w:t>-1</w:t>
            </w:r>
            <w:r w:rsidR="00511E95">
              <w:rPr>
                <w:rFonts w:eastAsia="Arial Unicode MS"/>
                <w:b/>
                <w:sz w:val="22"/>
                <w:szCs w:val="22"/>
              </w:rPr>
              <w:t>…</w:t>
            </w:r>
          </w:p>
        </w:tc>
      </w:tr>
    </w:tbl>
    <w:p w:rsidR="00AA4BD8" w:rsidRPr="00CC71BA" w:rsidRDefault="00AA4BD8" w:rsidP="00AA4BD8">
      <w:pPr>
        <w:rPr>
          <w:b/>
          <w:bCs/>
          <w:sz w:val="22"/>
          <w:szCs w:val="22"/>
        </w:rPr>
      </w:pPr>
    </w:p>
    <w:p w:rsidR="00AA4BD8" w:rsidRPr="00CC71BA" w:rsidRDefault="00AA4BD8" w:rsidP="00AA4BD8">
      <w:pPr>
        <w:jc w:val="center"/>
        <w:rPr>
          <w:b/>
          <w:bCs/>
          <w:sz w:val="22"/>
          <w:szCs w:val="22"/>
        </w:rPr>
      </w:pPr>
      <w:r w:rsidRPr="00CC71BA">
        <w:rPr>
          <w:b/>
          <w:bCs/>
          <w:sz w:val="22"/>
          <w:szCs w:val="22"/>
        </w:rPr>
        <w:t>İL GENEL MECLİSİ BAŞKANLIĞINA</w:t>
      </w:r>
    </w:p>
    <w:p w:rsidR="00AA4BD8" w:rsidRPr="00CC71BA" w:rsidRDefault="00AA4BD8" w:rsidP="00A24B97">
      <w:pPr>
        <w:ind w:firstLine="708"/>
        <w:jc w:val="both"/>
        <w:rPr>
          <w:b/>
          <w:bCs/>
          <w:sz w:val="22"/>
          <w:szCs w:val="22"/>
        </w:rPr>
      </w:pPr>
    </w:p>
    <w:p w:rsidR="00A24B97" w:rsidRPr="00CC71BA" w:rsidRDefault="00511E95" w:rsidP="00A24B97">
      <w:pPr>
        <w:ind w:firstLine="708"/>
        <w:jc w:val="both"/>
        <w:rPr>
          <w:sz w:val="22"/>
          <w:szCs w:val="22"/>
        </w:rPr>
      </w:pPr>
      <w:r w:rsidRPr="0085335E">
        <w:rPr>
          <w:color w:val="000000"/>
          <w:sz w:val="23"/>
          <w:szCs w:val="23"/>
        </w:rPr>
        <w:t>İlimiz Atabey İlçesi Harmanören Köyü 150 ada 8  parsel numaralı  taşınmaza  Rahmet Enerji Yapı Sanayi ve Ticaret Ltd.</w:t>
      </w:r>
      <w:r w:rsidR="00E61F0D">
        <w:rPr>
          <w:color w:val="000000"/>
          <w:sz w:val="23"/>
          <w:szCs w:val="23"/>
        </w:rPr>
        <w:t xml:space="preserve"> </w:t>
      </w:r>
      <w:r w:rsidRPr="0085335E">
        <w:rPr>
          <w:color w:val="000000"/>
          <w:sz w:val="23"/>
          <w:szCs w:val="23"/>
        </w:rPr>
        <w:t>Şti</w:t>
      </w:r>
      <w:r w:rsidR="00E61F0D">
        <w:rPr>
          <w:color w:val="000000"/>
          <w:sz w:val="23"/>
          <w:szCs w:val="23"/>
        </w:rPr>
        <w:t>.</w:t>
      </w:r>
      <w:r w:rsidRPr="0085335E">
        <w:rPr>
          <w:color w:val="000000"/>
          <w:sz w:val="23"/>
          <w:szCs w:val="23"/>
        </w:rPr>
        <w:t>’nin kullanımı için  Yenile</w:t>
      </w:r>
      <w:r w:rsidR="00E61F0D">
        <w:rPr>
          <w:color w:val="000000"/>
          <w:sz w:val="23"/>
          <w:szCs w:val="23"/>
        </w:rPr>
        <w:t>ne</w:t>
      </w:r>
      <w:r w:rsidRPr="0085335E">
        <w:rPr>
          <w:color w:val="000000"/>
          <w:sz w:val="23"/>
          <w:szCs w:val="23"/>
        </w:rPr>
        <w:t>bilir Enerji Kaynaklarına Dayalı Güneş Enerji Santrali (GES) kurulmasına yönelik Şehir Plancısı Kadir BABACAN tarafından hazırlanan  NİP-321014035 Plan İşlem Numaralı  1/5000 ölçekli Nazım İmar Planı  ve UİP-321014036 Plan İşlem Numaralı 1/1000</w:t>
      </w:r>
      <w:r>
        <w:rPr>
          <w:color w:val="000000"/>
          <w:sz w:val="23"/>
          <w:szCs w:val="23"/>
        </w:rPr>
        <w:t xml:space="preserve"> ölçekli Uygulama İmar Planının </w:t>
      </w:r>
      <w:r w:rsidRPr="00914ACB">
        <w:t xml:space="preserve">onaylanmasına dair İl Özel İdaresi Genel Sekreterliğinin (İmar ve </w:t>
      </w:r>
      <w:r>
        <w:t xml:space="preserve">Kentsel İyileştirme Müdürlüğü) </w:t>
      </w:r>
      <w:r w:rsidRPr="00914ACB">
        <w:t xml:space="preserve">Valilik Makamınca havaleli </w:t>
      </w:r>
      <w:r>
        <w:t>05</w:t>
      </w:r>
      <w:r w:rsidRPr="00914ACB">
        <w:t>.0</w:t>
      </w:r>
      <w:r>
        <w:t>5</w:t>
      </w:r>
      <w:r w:rsidRPr="00914ACB">
        <w:t xml:space="preserve">.2023 tarih ve </w:t>
      </w:r>
      <w:r>
        <w:t>35492</w:t>
      </w:r>
      <w:r w:rsidRPr="00914ACB">
        <w:t xml:space="preserve"> sayılı teklifinin </w:t>
      </w:r>
      <w:r w:rsidR="00AA4BD8" w:rsidRPr="00CC71BA">
        <w:rPr>
          <w:sz w:val="22"/>
          <w:szCs w:val="22"/>
        </w:rPr>
        <w:t>incelenmesi neticesinde;</w:t>
      </w:r>
    </w:p>
    <w:p w:rsidR="004831E1" w:rsidRDefault="004831E1" w:rsidP="004831E1">
      <w:pPr>
        <w:ind w:firstLine="709"/>
        <w:jc w:val="both"/>
      </w:pPr>
    </w:p>
    <w:p w:rsidR="00511E95" w:rsidRPr="004831E1" w:rsidRDefault="00511E95" w:rsidP="004831E1">
      <w:pPr>
        <w:ind w:firstLine="709"/>
        <w:jc w:val="both"/>
      </w:pPr>
      <w:r w:rsidRPr="000E03F1">
        <w:t xml:space="preserve">Söz konusu </w:t>
      </w:r>
      <w:r w:rsidR="004831E1">
        <w:t xml:space="preserve">150 ada 8 nolu (2790,11 m2) taşınmazın mülkiyetinin </w:t>
      </w:r>
      <w:r w:rsidR="004831E1">
        <w:t>Rahmet Enerji Yapı Sanayi ve Ticaret Ltd. Şti</w:t>
      </w:r>
      <w:r w:rsidR="004831E1">
        <w:t xml:space="preserve">’ne ait olduğu, </w:t>
      </w:r>
      <w:r w:rsidR="004831E1" w:rsidRPr="004831E1">
        <w:t>t</w:t>
      </w:r>
      <w:r w:rsidRPr="004831E1">
        <w:t>oplam planlama alanı</w:t>
      </w:r>
      <w:r w:rsidR="004831E1" w:rsidRPr="004831E1">
        <w:t>nın</w:t>
      </w:r>
      <w:r w:rsidRPr="004831E1">
        <w:t xml:space="preserve">  4.542,03</w:t>
      </w:r>
      <w:r w:rsidR="00E61F0D" w:rsidRPr="004831E1">
        <w:t xml:space="preserve"> </w:t>
      </w:r>
      <w:r w:rsidRPr="004831E1">
        <w:t>m</w:t>
      </w:r>
      <w:r w:rsidRPr="004831E1">
        <w:rPr>
          <w:vertAlign w:val="superscript"/>
        </w:rPr>
        <w:t>2</w:t>
      </w:r>
      <w:r w:rsidRPr="004831E1">
        <w:t xml:space="preserve"> </w:t>
      </w:r>
      <w:r w:rsidR="004831E1" w:rsidRPr="004831E1">
        <w:t>olduğu,</w:t>
      </w:r>
    </w:p>
    <w:p w:rsidR="00511E95" w:rsidRPr="00641397" w:rsidRDefault="00511E95" w:rsidP="00511E95">
      <w:pPr>
        <w:spacing w:line="240" w:lineRule="atLeast"/>
        <w:ind w:firstLine="708"/>
        <w:jc w:val="both"/>
      </w:pPr>
      <w:r w:rsidRPr="00E61F0D">
        <w:t>10/06/2022 tarih ve 207100</w:t>
      </w:r>
      <w:r>
        <w:t xml:space="preserve"> s</w:t>
      </w:r>
      <w:r w:rsidRPr="0022065A">
        <w:t>ayılı say</w:t>
      </w:r>
      <w:r w:rsidR="00E61F0D">
        <w:t>ılı Akdeniz Elektrik A.Ş. nin  b</w:t>
      </w:r>
      <w:r w:rsidRPr="0022065A">
        <w:t>ağlantı</w:t>
      </w:r>
      <w:r>
        <w:t xml:space="preserve"> görüşü ve çağrı mektubunda 106 ada 4 parsel numaralı  taşınmaza</w:t>
      </w:r>
      <w:r w:rsidRPr="00CE4AC5">
        <w:t xml:space="preserve"> </w:t>
      </w:r>
      <w:r>
        <w:t>Rahmet Enerji Yapı Sanayi ve Ticaret Ltd.</w:t>
      </w:r>
      <w:r w:rsidR="00E61F0D">
        <w:t xml:space="preserve"> </w:t>
      </w:r>
      <w:r>
        <w:t>Şti</w:t>
      </w:r>
      <w:r w:rsidR="00E61F0D">
        <w:t>.</w:t>
      </w:r>
      <w:r>
        <w:t>’nin</w:t>
      </w:r>
      <w:r w:rsidRPr="00BE11BC">
        <w:t xml:space="preserve"> </w:t>
      </w:r>
      <w:r>
        <w:t>kullanımı için (</w:t>
      </w:r>
      <w:r w:rsidR="00E61F0D">
        <w:t xml:space="preserve">GES </w:t>
      </w:r>
      <w:r>
        <w:t xml:space="preserve">) </w:t>
      </w:r>
      <w:r>
        <w:rPr>
          <w:b/>
        </w:rPr>
        <w:t>1</w:t>
      </w:r>
      <w:r w:rsidRPr="002C78E6">
        <w:rPr>
          <w:b/>
        </w:rPr>
        <w:t>60 kw</w:t>
      </w:r>
      <w:r>
        <w:t xml:space="preserve"> </w:t>
      </w:r>
      <w:r>
        <w:rPr>
          <w:color w:val="000000"/>
        </w:rPr>
        <w:t>izin verildiği,</w:t>
      </w:r>
    </w:p>
    <w:p w:rsidR="00511E95" w:rsidRDefault="00511E95" w:rsidP="00511E95">
      <w:pPr>
        <w:spacing w:line="240" w:lineRule="atLeast"/>
        <w:ind w:firstLine="708"/>
        <w:jc w:val="both"/>
      </w:pPr>
      <w:r>
        <w:t>Söz konusu imar planı çalışmasında kurum görüşleri Plan Müellif tarafından alınarak imar planı ile</w:t>
      </w:r>
      <w:r w:rsidR="00E61F0D">
        <w:t xml:space="preserve"> birlikte</w:t>
      </w:r>
      <w:r>
        <w:t xml:space="preserve"> </w:t>
      </w:r>
      <w:r w:rsidR="00E61F0D">
        <w:t>İl Özel İdaresine</w:t>
      </w:r>
      <w:r>
        <w:t xml:space="preserve"> teslim edilmiştir</w:t>
      </w:r>
      <w:r w:rsidR="00E61F0D">
        <w:t>.</w:t>
      </w:r>
      <w:r>
        <w:rPr>
          <w:color w:val="000000"/>
        </w:rPr>
        <w:t xml:space="preserve"> </w:t>
      </w:r>
      <w:r>
        <w:t>Plan Müellifince imar planına esas alınan kurum görüşleri</w:t>
      </w:r>
      <w:r w:rsidR="004831E1">
        <w:t>nin;</w:t>
      </w:r>
    </w:p>
    <w:p w:rsidR="004831E1" w:rsidRPr="00027B60" w:rsidRDefault="004831E1" w:rsidP="00511E95">
      <w:pPr>
        <w:spacing w:line="240" w:lineRule="atLeast"/>
        <w:ind w:firstLine="708"/>
        <w:jc w:val="both"/>
      </w:pPr>
    </w:p>
    <w:p w:rsidR="00511E95" w:rsidRPr="00D8418B" w:rsidRDefault="00511E95" w:rsidP="00511E95">
      <w:pPr>
        <w:ind w:firstLine="708"/>
        <w:jc w:val="both"/>
      </w:pPr>
      <w:r w:rsidRPr="00D8418B">
        <w:rPr>
          <w:b/>
        </w:rPr>
        <w:t>1-</w:t>
      </w:r>
      <w:r w:rsidRPr="00D8418B">
        <w:t xml:space="preserve"> Bila tarih ve </w:t>
      </w:r>
      <w:r w:rsidRPr="00D8418B">
        <w:rPr>
          <w:rFonts w:ascii="TimesNewRomanPSMT" w:hAnsi="TimesNewRomanPSMT" w:cs="TimesNewRomanPSMT"/>
        </w:rPr>
        <w:t>5101006</w:t>
      </w:r>
      <w:r w:rsidRPr="00D8418B">
        <w:t xml:space="preserve"> sayılı Orman Bölge Müdürlüğünün üst yazısı ile  imar planı alanının orman sınırları dışında kaldığı bu nedenle sakınca olmadığı bildirildiği, </w:t>
      </w:r>
    </w:p>
    <w:p w:rsidR="00511E95" w:rsidRPr="00D8418B" w:rsidRDefault="00511E95" w:rsidP="00511E95">
      <w:pPr>
        <w:autoSpaceDE w:val="0"/>
        <w:autoSpaceDN w:val="0"/>
        <w:adjustRightInd w:val="0"/>
        <w:ind w:firstLine="708"/>
        <w:jc w:val="both"/>
        <w:rPr>
          <w:rFonts w:ascii="TimesNewRomanPSMT" w:hAnsi="TimesNewRomanPSMT" w:cs="TimesNewRomanPSMT"/>
          <w:i/>
        </w:rPr>
      </w:pPr>
      <w:r w:rsidRPr="00D8418B">
        <w:rPr>
          <w:b/>
        </w:rPr>
        <w:t>2</w:t>
      </w:r>
      <w:r w:rsidRPr="00D8418B">
        <w:t xml:space="preserve">-DSİ 18.Bölge Müdürlüğünün  bila tarih ve </w:t>
      </w:r>
      <w:r w:rsidRPr="00D8418B">
        <w:rPr>
          <w:rFonts w:ascii="TimesNewRomanPSMT" w:hAnsi="TimesNewRomanPSMT" w:cs="TimesNewRomanPSMT"/>
        </w:rPr>
        <w:t>2498515</w:t>
      </w:r>
      <w:r w:rsidRPr="00D8418B">
        <w:t xml:space="preserve"> sayılı üst yazı ile “</w:t>
      </w:r>
      <w:r w:rsidRPr="00D8418B">
        <w:rPr>
          <w:rFonts w:ascii="TimesNewRomanPSMT" w:hAnsi="TimesNewRomanPSMT" w:cs="TimesNewRomanPSMT"/>
          <w:i/>
        </w:rPr>
        <w:t>DSİ`ce mevcut ya da herhangi bir aşamada ele alınan proje sahasında yer almadığı belirlenmiştir. Söz konusu taşınmazda yamaç sularına ve taşkına karşı ilgilisince gerekli tedbirlerin alınması gerekmektedir. Çalışma yürütülecek alan yakınında bulunan dere yataklarındaki; su akışını engelleyecek veya mansap şartını ortadan kaldıracak, su akış rejimini değiştirecek yada bozacak, doğal akış güzergahını değiştirecek uygulamalardan ve imalatlardan kaçınılması, gerekmektedir. Çalışma alanında yapılacak faaliyetlerden kaynaklanacak ve çıkarılacak pasa malzemeler dere yataklarına atılmamalı, dere yataklarının içine ve çevresine kesinlikle dolgu yapılmamalı, mevcut dere yatakları ve taşkın kontrol tesisleri korunmalıdır.</w:t>
      </w:r>
      <w:r w:rsidR="004831E1">
        <w:rPr>
          <w:rFonts w:ascii="TimesNewRomanPSMT" w:hAnsi="TimesNewRomanPSMT" w:cs="TimesNewRomanPSMT"/>
          <w:i/>
        </w:rPr>
        <w:t xml:space="preserve"> </w:t>
      </w:r>
      <w:r w:rsidRPr="00D8418B">
        <w:rPr>
          <w:rFonts w:ascii="TimesNewRomanPSMT" w:hAnsi="TimesNewRomanPSMT" w:cs="TimesNewRomanPSMT"/>
          <w:i/>
        </w:rPr>
        <w:t>Yukarıdaki hususlara uyulması şartıyla; Isparta- Atabey- Harmanören Köyü 150 ada 8 parsel üzerine GES yapılmasında Bölge Müdürlüğümüzce herhangi bir sakınca bulunmamaktadır</w:t>
      </w:r>
      <w:r w:rsidRPr="00D8418B">
        <w:rPr>
          <w:rFonts w:ascii="TimesNewRomanPSMT" w:hAnsi="TimesNewRomanPSMT" w:cs="TimesNewRomanPSMT"/>
        </w:rPr>
        <w:t xml:space="preserve">.” denildiği </w:t>
      </w:r>
    </w:p>
    <w:p w:rsidR="00511E95" w:rsidRPr="00D8418B" w:rsidRDefault="00511E95" w:rsidP="00511E95">
      <w:pPr>
        <w:spacing w:line="240" w:lineRule="atLeast"/>
        <w:ind w:firstLine="708"/>
        <w:contextualSpacing/>
        <w:jc w:val="both"/>
      </w:pPr>
      <w:r w:rsidRPr="004831E1">
        <w:rPr>
          <w:b/>
        </w:rPr>
        <w:t>3-</w:t>
      </w:r>
      <w:r w:rsidRPr="00D8418B">
        <w:t xml:space="preserve">İl Kültür ve Turizm Müdürlüğünün bila tarih ve </w:t>
      </w:r>
      <w:r w:rsidRPr="00D8418B">
        <w:rPr>
          <w:rFonts w:ascii="TimesNewRomanPSMT" w:hAnsi="TimesNewRomanPSMT" w:cs="TimesNewRomanPSMT"/>
        </w:rPr>
        <w:t>2726963</w:t>
      </w:r>
      <w:r w:rsidRPr="00D8418B">
        <w:t xml:space="preserve"> sayılı yazı ile söz konusu parsellerin Turizm merkezinde yer almadığı, 2863 sayılı Yasa gereği herhangi bir korunması gereken kültür varlığının olmadığı, arkeolojik sit alanında bulunmadığından dola</w:t>
      </w:r>
      <w:r w:rsidR="004831E1">
        <w:t xml:space="preserve">yı imar </w:t>
      </w:r>
      <w:r w:rsidRPr="00D8418B">
        <w:t>planı yapılması sakınca olmadığını bildirildiği,</w:t>
      </w:r>
    </w:p>
    <w:p w:rsidR="00511E95" w:rsidRPr="00D8418B" w:rsidRDefault="00511E95" w:rsidP="00511E95">
      <w:pPr>
        <w:autoSpaceDE w:val="0"/>
        <w:autoSpaceDN w:val="0"/>
        <w:adjustRightInd w:val="0"/>
        <w:ind w:firstLine="708"/>
        <w:jc w:val="both"/>
      </w:pPr>
      <w:r w:rsidRPr="00D8418B">
        <w:rPr>
          <w:b/>
        </w:rPr>
        <w:t>4</w:t>
      </w:r>
      <w:r w:rsidRPr="00D8418B">
        <w:t>-Türkiye Elektrik İletim A.Ş. 7. Bölge Müdürlüğünün</w:t>
      </w:r>
      <w:r w:rsidRPr="00D8418B">
        <w:rPr>
          <w:rFonts w:ascii="TimesNewRomanPSMT" w:hAnsi="TimesNewRomanPSMT" w:cs="TimesNewRomanPSMT"/>
        </w:rPr>
        <w:t xml:space="preserve"> bila tarih ve 1326908</w:t>
      </w:r>
      <w:r w:rsidRPr="00D8418B">
        <w:t>sayılı yazısında  imar planı yapılmasında s</w:t>
      </w:r>
      <w:r w:rsidR="004831E1">
        <w:t>akınca olmadığının bildirildiği,</w:t>
      </w:r>
    </w:p>
    <w:p w:rsidR="004831E1" w:rsidRDefault="004831E1" w:rsidP="00511E95">
      <w:pPr>
        <w:autoSpaceDE w:val="0"/>
        <w:autoSpaceDN w:val="0"/>
        <w:adjustRightInd w:val="0"/>
        <w:ind w:firstLine="708"/>
        <w:jc w:val="both"/>
        <w:rPr>
          <w:b/>
        </w:rPr>
      </w:pPr>
    </w:p>
    <w:p w:rsidR="00511E95" w:rsidRPr="00D8418B" w:rsidRDefault="00511E95" w:rsidP="00511E95">
      <w:pPr>
        <w:autoSpaceDE w:val="0"/>
        <w:autoSpaceDN w:val="0"/>
        <w:adjustRightInd w:val="0"/>
        <w:ind w:firstLine="708"/>
        <w:jc w:val="both"/>
      </w:pPr>
      <w:r w:rsidRPr="004831E1">
        <w:rPr>
          <w:b/>
        </w:rPr>
        <w:t>5-</w:t>
      </w:r>
      <w:r w:rsidRPr="00D8418B">
        <w:t xml:space="preserve">Orman ve Su İşleri Bakanlığı VI Bölge Müdürlüğünün (Doğa Koruma ve Milli Parklar Müdürlüğü ) bila tarih ve  </w:t>
      </w:r>
      <w:r w:rsidRPr="00D8418B">
        <w:rPr>
          <w:rFonts w:ascii="TimesNewRomanPSMT" w:hAnsi="TimesNewRomanPSMT" w:cs="TimesNewRomanPSMT"/>
        </w:rPr>
        <w:t>6738756</w:t>
      </w:r>
      <w:r w:rsidRPr="00D8418B">
        <w:t xml:space="preserve"> sayılı yazılarında 2873 sayılı Milli Parklar Kanunu (milli park, tabiat parkı, tabiat koruma alanı vs.) ve 4915 sayılı Kara Avcılığı Kanunu uyarınca (yaban hayatı koruma sahası, yaban hayatı geliştirme sahası vs.) ile 2014/1 Sayılı Genelge kapsamında özellikli yerlerden olmadığından sakınca olmadığının bildirildiği</w:t>
      </w:r>
      <w:r w:rsidR="004831E1">
        <w:t>,</w:t>
      </w:r>
      <w:r w:rsidRPr="00D8418B">
        <w:t xml:space="preserve"> </w:t>
      </w:r>
    </w:p>
    <w:p w:rsidR="004831E1" w:rsidRDefault="004831E1" w:rsidP="00511E95">
      <w:pPr>
        <w:autoSpaceDE w:val="0"/>
        <w:autoSpaceDN w:val="0"/>
        <w:adjustRightInd w:val="0"/>
        <w:ind w:firstLine="708"/>
        <w:jc w:val="both"/>
        <w:rPr>
          <w:b/>
        </w:rPr>
      </w:pPr>
    </w:p>
    <w:p w:rsidR="00511E95" w:rsidRPr="00D8418B" w:rsidRDefault="00511E95" w:rsidP="00511E95">
      <w:pPr>
        <w:autoSpaceDE w:val="0"/>
        <w:autoSpaceDN w:val="0"/>
        <w:adjustRightInd w:val="0"/>
        <w:ind w:firstLine="708"/>
        <w:jc w:val="both"/>
      </w:pPr>
      <w:r w:rsidRPr="004831E1">
        <w:rPr>
          <w:b/>
        </w:rPr>
        <w:lastRenderedPageBreak/>
        <w:t>6</w:t>
      </w:r>
      <w:r w:rsidRPr="00D8418B">
        <w:t>-Akdeniz Elektrik Dağıtım A.Ş. 19/07/2022  tarih ve 215304</w:t>
      </w:r>
      <w:r w:rsidRPr="00D8418B">
        <w:rPr>
          <w:bCs/>
        </w:rPr>
        <w:t xml:space="preserve"> sayılı yazısında</w:t>
      </w:r>
      <w:r w:rsidRPr="00D8418B">
        <w:t xml:space="preserve"> imar planında yola cephe olacak şekilde </w:t>
      </w:r>
      <w:r w:rsidR="004831E1">
        <w:rPr>
          <w:bCs/>
        </w:rPr>
        <w:t>4x</w:t>
      </w:r>
      <w:r w:rsidRPr="00D8418B">
        <w:rPr>
          <w:bCs/>
        </w:rPr>
        <w:t xml:space="preserve">8 m ebatlarında 1 adet Trafo yeri ayrılması koşuluyla </w:t>
      </w:r>
      <w:r w:rsidRPr="00D8418B">
        <w:t>Yenilenebilir Enerji Kaynaklarına Dayalı Üretim Tesisi Alanı Amaçlı 1/5000 ölçekli Nazım İmar Planı ve 1/1000 ölçekli Uygulama İmar Planı yapılmasında sakınca olmadığının bildirildiği,  bu nedenle İmar planında trafo alanının ayrıldığı</w:t>
      </w:r>
      <w:r>
        <w:t>,</w:t>
      </w:r>
    </w:p>
    <w:p w:rsidR="00511E95" w:rsidRPr="00D8418B" w:rsidRDefault="00511E95" w:rsidP="00511E95">
      <w:pPr>
        <w:autoSpaceDE w:val="0"/>
        <w:autoSpaceDN w:val="0"/>
        <w:adjustRightInd w:val="0"/>
        <w:ind w:firstLine="708"/>
        <w:jc w:val="both"/>
      </w:pPr>
      <w:r w:rsidRPr="004831E1">
        <w:rPr>
          <w:b/>
        </w:rPr>
        <w:t>7-</w:t>
      </w:r>
      <w:r w:rsidRPr="00D8418B">
        <w:t>Isparta İl Afet ve Ac</w:t>
      </w:r>
      <w:r w:rsidR="00E61F0D">
        <w:t>il Durum Müdürlüğünün b</w:t>
      </w:r>
      <w:r w:rsidRPr="00D8418B">
        <w:t xml:space="preserve">ila tarih ve   </w:t>
      </w:r>
      <w:r w:rsidRPr="00D8418B">
        <w:rPr>
          <w:rFonts w:ascii="TimesNewRomanPSMT" w:hAnsi="TimesNewRomanPSMT" w:cs="TimesNewRomanPSMT"/>
        </w:rPr>
        <w:t>348193</w:t>
      </w:r>
      <w:r w:rsidRPr="00D8418B">
        <w:t xml:space="preserve"> sayılı yazısında Söz konusu inceleme sahasında 7269 Sayılı Kanun hükümlerine istinaden alınmış bir "Afete Maruz Bölge" kararı bulunmadığı, İmar Planına Esas</w:t>
      </w:r>
      <w:r w:rsidR="00E61F0D">
        <w:t xml:space="preserve"> </w:t>
      </w:r>
      <w:r w:rsidRPr="00D8418B">
        <w:t xml:space="preserve">Jeolojik-Jeoteknik Etüt Raporunda tüm doğal afet tehlikelerinin ayrıntılı olarak incelenerek sahanın yerleşime uygunluk durumunun ortaya konulması, varsa alınması gereken önlemlerin belirtilerek uygulanmasının sağlanması, planlama ve yapılaşmaya bu çalışmalar doğrultusunda gidilmesi kaydıyla söz konusu alanda GES amaçlı İmar Planı çalışması yapılmasında Müdürlüğümüzce sakınca olmadığının bildirildiği, </w:t>
      </w:r>
    </w:p>
    <w:p w:rsidR="00511E95" w:rsidRPr="00D8418B" w:rsidRDefault="00511E95" w:rsidP="00511E95">
      <w:pPr>
        <w:spacing w:line="240" w:lineRule="atLeast"/>
        <w:ind w:firstLine="708"/>
        <w:contextualSpacing/>
        <w:jc w:val="both"/>
      </w:pPr>
      <w:r w:rsidRPr="004831E1">
        <w:rPr>
          <w:b/>
        </w:rPr>
        <w:t>8</w:t>
      </w:r>
      <w:r w:rsidRPr="00D8418B">
        <w:t xml:space="preserve">-Türk Telekomünikasyon A.Ş. 13.07.2022 tarih ve </w:t>
      </w:r>
      <w:r w:rsidRPr="00D8418B">
        <w:rPr>
          <w:rFonts w:eastAsia="Calibri"/>
        </w:rPr>
        <w:t>130530</w:t>
      </w:r>
      <w:r w:rsidRPr="00D8418B">
        <w:t xml:space="preserve"> imar planı yapılmasında  altyapının korunarak deplase işlemlerinin yatırımcı tarafından yapılması kaydıyla sakınca bulunmadığının bildirildiği</w:t>
      </w:r>
      <w:r>
        <w:t>,</w:t>
      </w:r>
    </w:p>
    <w:p w:rsidR="00511E95" w:rsidRPr="00D8418B" w:rsidRDefault="00511E95" w:rsidP="00511E95">
      <w:pPr>
        <w:spacing w:line="240" w:lineRule="atLeast"/>
        <w:ind w:firstLine="708"/>
        <w:contextualSpacing/>
        <w:jc w:val="both"/>
      </w:pPr>
      <w:r w:rsidRPr="004831E1">
        <w:rPr>
          <w:b/>
        </w:rPr>
        <w:t>9-</w:t>
      </w:r>
      <w:r w:rsidRPr="00D8418B">
        <w:t xml:space="preserve"> Milli Savunma Bakanlığı İnşaat Emlak Bölge Başkanlığının 08.08.2022 tarih ve 1496934-2005 sayılı yazılarında planlama Alanının Askeri Alan, Askeri Yasak  ve Askeri Güvenlik Bölgesi ile </w:t>
      </w:r>
      <w:r w:rsidR="00E61F0D" w:rsidRPr="00D8418B">
        <w:t xml:space="preserve">NATO </w:t>
      </w:r>
      <w:r w:rsidRPr="00D8418B">
        <w:t>Akaryakıt Boru Hattının bulunmadığının bildirildiği imar planı çalışmasında sakınca yoktur,  denildiği,</w:t>
      </w:r>
    </w:p>
    <w:p w:rsidR="00511E95" w:rsidRPr="00D8418B" w:rsidRDefault="00511E95" w:rsidP="00511E95">
      <w:pPr>
        <w:autoSpaceDE w:val="0"/>
        <w:autoSpaceDN w:val="0"/>
        <w:adjustRightInd w:val="0"/>
        <w:ind w:firstLine="708"/>
        <w:jc w:val="both"/>
        <w:rPr>
          <w:i/>
        </w:rPr>
      </w:pPr>
      <w:r w:rsidRPr="00D8418B">
        <w:rPr>
          <w:b/>
        </w:rPr>
        <w:t>10</w:t>
      </w:r>
      <w:r w:rsidRPr="00D8418B">
        <w:t xml:space="preserve">-Tarım ve Orman Bakanlığının </w:t>
      </w:r>
      <w:r w:rsidR="004831E1">
        <w:t xml:space="preserve">Su Yönetimi Genel Müdürlüğünün </w:t>
      </w:r>
      <w:r w:rsidRPr="00D8418B">
        <w:t>12.04.2023 tarih ve 9537931 sayılı yazılarında “</w:t>
      </w:r>
      <w:r w:rsidRPr="00D8418B">
        <w:rPr>
          <w:i/>
        </w:rPr>
        <w:t>bahse konu parselin hâlihazırda herhangi bir içme-kullanma suyu</w:t>
      </w:r>
    </w:p>
    <w:p w:rsidR="00511E95" w:rsidRPr="00D8418B" w:rsidRDefault="00511E95" w:rsidP="00511E95">
      <w:pPr>
        <w:autoSpaceDE w:val="0"/>
        <w:autoSpaceDN w:val="0"/>
        <w:adjustRightInd w:val="0"/>
        <w:jc w:val="both"/>
      </w:pPr>
      <w:r w:rsidRPr="00D8418B">
        <w:rPr>
          <w:i/>
        </w:rPr>
        <w:t>havzasında kalmadığı tespit edilmiştir. Bu kapsamda, bahse konu bölgede yapılacak çalışmalarda "Taşkın Yönetim Planlarının Hazırlanması, Uygulanması ve İzlenmesi Hakkında Yönetmelik" gereği taşkın riskinin göz önünde bulundurulması, söz konusu taşınmaz üzerinde yürütülecek faaliyetin inşaat ve işletme aşamalarında gerekli kirlilik önleme tedbirlerinin alınması ve su kaynaklarına herhangi bir müdahalenin yapılmaması şartıyla, söz konusu imar planı çalışmaları uygun mütalaa edilmektedir</w:t>
      </w:r>
      <w:r w:rsidRPr="00D8418B">
        <w:t>.” denildiği</w:t>
      </w:r>
    </w:p>
    <w:p w:rsidR="00511E95" w:rsidRPr="00D8418B" w:rsidRDefault="00511E95" w:rsidP="00511E95">
      <w:pPr>
        <w:spacing w:line="240" w:lineRule="atLeast"/>
        <w:ind w:firstLine="708"/>
        <w:contextualSpacing/>
        <w:jc w:val="both"/>
      </w:pPr>
      <w:r w:rsidRPr="004831E1">
        <w:rPr>
          <w:b/>
        </w:rPr>
        <w:t>11</w:t>
      </w:r>
      <w:r w:rsidRPr="00D8418B">
        <w:t xml:space="preserve">- Karayolları 13. Bölge Müdürlüğünün 25.07.2022 tarih ve 883931 sayılı üst yazı ile imar planı yapılmasında sakınca bulunmadığı belirtildiği, </w:t>
      </w:r>
    </w:p>
    <w:p w:rsidR="00511E95" w:rsidRPr="00D8418B" w:rsidRDefault="004831E1" w:rsidP="00511E95">
      <w:pPr>
        <w:spacing w:line="240" w:lineRule="atLeast"/>
        <w:ind w:firstLine="708"/>
        <w:contextualSpacing/>
        <w:jc w:val="both"/>
      </w:pPr>
      <w:r w:rsidRPr="004831E1">
        <w:rPr>
          <w:b/>
        </w:rPr>
        <w:t>12-</w:t>
      </w:r>
      <w:r>
        <w:t xml:space="preserve">Isparta İl </w:t>
      </w:r>
      <w:r w:rsidR="00511E95" w:rsidRPr="00D8418B">
        <w:t>Sağlık Müdürlüğünün 25.07.2022 tarih ve 1933 sayılı yazılarında sakınca olmadığı bildirildiği,</w:t>
      </w:r>
    </w:p>
    <w:p w:rsidR="00511E95" w:rsidRPr="00D8418B" w:rsidRDefault="00511E95" w:rsidP="00511E95">
      <w:pPr>
        <w:pStyle w:val="Default"/>
        <w:ind w:firstLine="708"/>
        <w:jc w:val="both"/>
        <w:rPr>
          <w:color w:val="auto"/>
        </w:rPr>
      </w:pPr>
      <w:r w:rsidRPr="004831E1">
        <w:rPr>
          <w:rFonts w:eastAsia="Times New Roman"/>
          <w:b/>
          <w:color w:val="auto"/>
          <w:lang w:eastAsia="tr-TR"/>
        </w:rPr>
        <w:t>13-</w:t>
      </w:r>
      <w:r w:rsidRPr="00D8418B">
        <w:rPr>
          <w:rFonts w:eastAsia="Times New Roman"/>
          <w:color w:val="auto"/>
          <w:lang w:eastAsia="tr-TR"/>
        </w:rPr>
        <w:t xml:space="preserve"> Çevre, Şehircilik ve İklim Değişikliği  İl Müdürlüğünün </w:t>
      </w:r>
      <w:r w:rsidRPr="00D8418B">
        <w:rPr>
          <w:color w:val="auto"/>
        </w:rPr>
        <w:t xml:space="preserve">28.10.2022 tarih ve 486404 </w:t>
      </w:r>
      <w:r w:rsidRPr="00D8418B">
        <w:rPr>
          <w:rFonts w:eastAsia="Times New Roman"/>
          <w:color w:val="auto"/>
          <w:lang w:eastAsia="tr-TR"/>
        </w:rPr>
        <w:t xml:space="preserve"> sayılı üst yazı planlama alanının “</w:t>
      </w:r>
      <w:r w:rsidRPr="00D8418B">
        <w:rPr>
          <w:rFonts w:eastAsia="Times New Roman"/>
          <w:i/>
          <w:color w:val="auto"/>
          <w:lang w:eastAsia="tr-TR"/>
        </w:rPr>
        <w:t xml:space="preserve">2863 Sayılı Kanuna göre doğal sit alanı dışında  kaldığı </w:t>
      </w:r>
      <w:r w:rsidRPr="00D8418B">
        <w:rPr>
          <w:i/>
          <w:color w:val="auto"/>
        </w:rPr>
        <w:t>1/100.000 Ölçekli ÇDP' de alan</w:t>
      </w:r>
      <w:r w:rsidR="00E61F0D">
        <w:rPr>
          <w:i/>
          <w:color w:val="auto"/>
        </w:rPr>
        <w:t xml:space="preserve"> </w:t>
      </w:r>
      <w:r w:rsidRPr="00D8418B">
        <w:rPr>
          <w:b/>
          <w:bCs/>
          <w:i/>
          <w:iCs/>
          <w:color w:val="auto"/>
        </w:rPr>
        <w:t xml:space="preserve">"Tarım Arazisi", "Sulama Alanı" </w:t>
      </w:r>
      <w:r w:rsidRPr="00D8418B">
        <w:rPr>
          <w:i/>
          <w:color w:val="auto"/>
        </w:rPr>
        <w:t>ve</w:t>
      </w:r>
      <w:r w:rsidR="00E61F0D">
        <w:rPr>
          <w:i/>
          <w:color w:val="auto"/>
        </w:rPr>
        <w:t xml:space="preserve"> </w:t>
      </w:r>
      <w:r w:rsidRPr="00D8418B">
        <w:rPr>
          <w:b/>
          <w:bCs/>
          <w:i/>
          <w:iCs/>
          <w:color w:val="auto"/>
        </w:rPr>
        <w:t xml:space="preserve">"Diğer Koruma Alanları" </w:t>
      </w:r>
      <w:r w:rsidRPr="00D8418B">
        <w:rPr>
          <w:i/>
          <w:color w:val="auto"/>
        </w:rPr>
        <w:t xml:space="preserve">başlığı altında </w:t>
      </w:r>
      <w:r w:rsidRPr="00D8418B">
        <w:rPr>
          <w:b/>
          <w:bCs/>
          <w:i/>
          <w:iCs/>
          <w:color w:val="auto"/>
        </w:rPr>
        <w:t>"Biyolojik Açıdan Önemli Alan</w:t>
      </w:r>
      <w:r w:rsidRPr="00D8418B">
        <w:rPr>
          <w:i/>
          <w:color w:val="auto"/>
        </w:rPr>
        <w:t>"da kaldığı anlaşılan, Isparta ili,</w:t>
      </w:r>
      <w:r w:rsidR="004831E1">
        <w:rPr>
          <w:i/>
          <w:color w:val="auto"/>
        </w:rPr>
        <w:t xml:space="preserve"> </w:t>
      </w:r>
      <w:r w:rsidRPr="00D8418B">
        <w:rPr>
          <w:i/>
          <w:color w:val="auto"/>
        </w:rPr>
        <w:t xml:space="preserve">Atabey ilçesi Harmanören köyü </w:t>
      </w:r>
      <w:r w:rsidRPr="00D8418B">
        <w:rPr>
          <w:b/>
          <w:bCs/>
          <w:i/>
          <w:color w:val="auto"/>
        </w:rPr>
        <w:t xml:space="preserve">150 ada 8 parselde </w:t>
      </w:r>
      <w:r w:rsidRPr="00D8418B">
        <w:rPr>
          <w:i/>
          <w:color w:val="auto"/>
        </w:rPr>
        <w:t>yapılmak istenilen Güneş Enerji Santrali amaçlı</w:t>
      </w:r>
      <w:r w:rsidRPr="00D8418B">
        <w:rPr>
          <w:b/>
          <w:bCs/>
          <w:i/>
          <w:iCs/>
          <w:color w:val="auto"/>
        </w:rPr>
        <w:t xml:space="preserve"> </w:t>
      </w:r>
      <w:r w:rsidRPr="00D8418B">
        <w:rPr>
          <w:i/>
          <w:color w:val="auto"/>
        </w:rPr>
        <w:t>imar planı çalışmalarına ilişkin iş ve işlemlerin; 1/100.000 ölçekli ÇDP'nin 9.33 no'lu plan hükmü altında</w:t>
      </w:r>
      <w:r w:rsidRPr="00D8418B">
        <w:rPr>
          <w:b/>
          <w:bCs/>
          <w:i/>
          <w:iCs/>
          <w:color w:val="auto"/>
        </w:rPr>
        <w:t xml:space="preserve"> </w:t>
      </w:r>
      <w:r w:rsidRPr="00D8418B">
        <w:rPr>
          <w:i/>
          <w:color w:val="auto"/>
        </w:rPr>
        <w:t>yer alan "</w:t>
      </w:r>
      <w:r w:rsidRPr="00D8418B">
        <w:rPr>
          <w:i/>
          <w:iCs/>
          <w:color w:val="auto"/>
        </w:rPr>
        <w:t xml:space="preserve">ÇDP'de doğal karakteri koruncak alanlar ve </w:t>
      </w:r>
      <w:r w:rsidRPr="00D8418B">
        <w:rPr>
          <w:b/>
          <w:bCs/>
          <w:i/>
          <w:iCs/>
          <w:color w:val="auto"/>
        </w:rPr>
        <w:t xml:space="preserve">diğer koruma alanları </w:t>
      </w:r>
      <w:r w:rsidRPr="00D8418B">
        <w:rPr>
          <w:i/>
          <w:iCs/>
          <w:color w:val="auto"/>
        </w:rPr>
        <w:t>ile içme ve kullanma suyu</w:t>
      </w:r>
      <w:r w:rsidRPr="00D8418B">
        <w:rPr>
          <w:b/>
          <w:bCs/>
          <w:i/>
          <w:iCs/>
          <w:color w:val="auto"/>
        </w:rPr>
        <w:t xml:space="preserve"> </w:t>
      </w:r>
      <w:r w:rsidRPr="00D8418B">
        <w:rPr>
          <w:i/>
          <w:iCs/>
          <w:color w:val="auto"/>
        </w:rPr>
        <w:t>koruma kuşaklarında kalan alanlarda yapılacak uygulamalarda imar planlarının hazırlanması</w:t>
      </w:r>
      <w:r w:rsidRPr="00D8418B">
        <w:rPr>
          <w:b/>
          <w:bCs/>
          <w:i/>
          <w:iCs/>
          <w:color w:val="auto"/>
        </w:rPr>
        <w:t xml:space="preserve"> </w:t>
      </w:r>
      <w:r w:rsidRPr="00D8418B">
        <w:rPr>
          <w:i/>
          <w:iCs/>
          <w:color w:val="auto"/>
        </w:rPr>
        <w:t>aşamasında, üniversitelerin ilgili bölümlerince faaliyetin çevreye olabilecek olası etkilerinin ve alınacak</w:t>
      </w:r>
      <w:r w:rsidRPr="00D8418B">
        <w:rPr>
          <w:b/>
          <w:bCs/>
          <w:i/>
          <w:iCs/>
          <w:color w:val="auto"/>
        </w:rPr>
        <w:t xml:space="preserve"> </w:t>
      </w:r>
      <w:r w:rsidRPr="00D8418B">
        <w:rPr>
          <w:i/>
          <w:iCs/>
          <w:color w:val="auto"/>
        </w:rPr>
        <w:t>önlemlerin açıklandığı Ekosistem Değerlendirme Raporu hazırlanması zorunludur. Bu alanlarda ilgili</w:t>
      </w:r>
      <w:r w:rsidRPr="00D8418B">
        <w:rPr>
          <w:b/>
          <w:bCs/>
          <w:i/>
          <w:iCs/>
          <w:color w:val="auto"/>
        </w:rPr>
        <w:t xml:space="preserve"> </w:t>
      </w:r>
      <w:r w:rsidRPr="00D8418B">
        <w:rPr>
          <w:i/>
          <w:iCs/>
          <w:color w:val="auto"/>
        </w:rPr>
        <w:t xml:space="preserve">mevzuat hükümleri ve Ekosistem Değerlendirme Raporu doğrultusunda uygulama yapılacaktır." </w:t>
      </w:r>
      <w:r w:rsidRPr="00D8418B">
        <w:rPr>
          <w:i/>
          <w:color w:val="auto"/>
        </w:rPr>
        <w:t>Hükmü</w:t>
      </w:r>
      <w:r w:rsidRPr="00D8418B">
        <w:rPr>
          <w:b/>
          <w:bCs/>
          <w:i/>
          <w:iCs/>
          <w:color w:val="auto"/>
        </w:rPr>
        <w:t xml:space="preserve"> </w:t>
      </w:r>
      <w:r w:rsidRPr="00D8418B">
        <w:rPr>
          <w:i/>
          <w:color w:val="auto"/>
        </w:rPr>
        <w:t xml:space="preserve">uyarınca </w:t>
      </w:r>
      <w:r w:rsidRPr="00D8418B">
        <w:rPr>
          <w:b/>
          <w:bCs/>
          <w:i/>
          <w:color w:val="auto"/>
        </w:rPr>
        <w:t>Ekosistem Değerlendirme Raporunun hazırlanarak başta Tarım ve Orman İl Müdürlüğü</w:t>
      </w:r>
      <w:r w:rsidRPr="00D8418B">
        <w:rPr>
          <w:b/>
          <w:bCs/>
          <w:i/>
          <w:iCs/>
          <w:color w:val="auto"/>
        </w:rPr>
        <w:t xml:space="preserve"> </w:t>
      </w:r>
      <w:r w:rsidRPr="00D8418B">
        <w:rPr>
          <w:i/>
          <w:color w:val="auto"/>
        </w:rPr>
        <w:t>olmak üzere ilgili kurum ve kuruluş görüşleri, 1/100.000 ölçekli ÇDP "9.33" başlığı altında yer alan</w:t>
      </w:r>
      <w:r w:rsidRPr="00D8418B">
        <w:rPr>
          <w:b/>
          <w:bCs/>
          <w:i/>
          <w:iCs/>
          <w:color w:val="auto"/>
        </w:rPr>
        <w:t xml:space="preserve"> </w:t>
      </w:r>
      <w:r w:rsidRPr="00D8418B">
        <w:rPr>
          <w:i/>
          <w:color w:val="auto"/>
        </w:rPr>
        <w:t>hükümler ile diğer tüm ilke ve esaslar, 3194 Sayılı İmar Kanunu ve ilgili mevzuat hükümleri, Mekânsal</w:t>
      </w:r>
      <w:r w:rsidRPr="00D8418B">
        <w:rPr>
          <w:b/>
          <w:bCs/>
          <w:i/>
          <w:iCs/>
          <w:color w:val="auto"/>
        </w:rPr>
        <w:t xml:space="preserve"> </w:t>
      </w:r>
      <w:r w:rsidRPr="00D8418B">
        <w:rPr>
          <w:i/>
          <w:color w:val="auto"/>
        </w:rPr>
        <w:t>Planlar Yapım Yönetmeliği ve 2872 Sayılı Çevre Kanunu hükümleri doğrultusunda, çevre düzeni</w:t>
      </w:r>
      <w:r w:rsidRPr="00D8418B">
        <w:rPr>
          <w:b/>
          <w:bCs/>
          <w:i/>
          <w:iCs/>
          <w:color w:val="auto"/>
        </w:rPr>
        <w:t xml:space="preserve"> </w:t>
      </w:r>
      <w:r w:rsidRPr="00D8418B">
        <w:rPr>
          <w:i/>
          <w:color w:val="auto"/>
        </w:rPr>
        <w:t>planında değişiklik yapılmaksızın ilgili idaresince yürütülebileceği değerlendirilmektedir</w:t>
      </w:r>
      <w:r w:rsidRPr="00D8418B">
        <w:rPr>
          <w:color w:val="auto"/>
        </w:rPr>
        <w:t xml:space="preserve">.”denildiği tespit edilmiştir. Ancak imar planı teklifi dosyasında Ekosistem Değerlendirme Raporu bulunmamaktadır. </w:t>
      </w:r>
    </w:p>
    <w:p w:rsidR="004831E1" w:rsidRDefault="004831E1" w:rsidP="004831E1">
      <w:pPr>
        <w:autoSpaceDE w:val="0"/>
        <w:autoSpaceDN w:val="0"/>
        <w:adjustRightInd w:val="0"/>
        <w:ind w:firstLine="708"/>
        <w:jc w:val="both"/>
        <w:rPr>
          <w:b/>
        </w:rPr>
      </w:pPr>
    </w:p>
    <w:p w:rsidR="004831E1" w:rsidRDefault="004831E1" w:rsidP="004831E1">
      <w:pPr>
        <w:autoSpaceDE w:val="0"/>
        <w:autoSpaceDN w:val="0"/>
        <w:adjustRightInd w:val="0"/>
        <w:ind w:firstLine="708"/>
        <w:jc w:val="both"/>
        <w:rPr>
          <w:b/>
        </w:rPr>
      </w:pPr>
    </w:p>
    <w:p w:rsidR="00511E95" w:rsidRPr="00D8418B" w:rsidRDefault="00511E95" w:rsidP="004831E1">
      <w:pPr>
        <w:autoSpaceDE w:val="0"/>
        <w:autoSpaceDN w:val="0"/>
        <w:adjustRightInd w:val="0"/>
        <w:ind w:firstLine="708"/>
        <w:jc w:val="both"/>
      </w:pPr>
      <w:r w:rsidRPr="004831E1">
        <w:rPr>
          <w:b/>
        </w:rPr>
        <w:lastRenderedPageBreak/>
        <w:t xml:space="preserve">14- </w:t>
      </w:r>
      <w:r w:rsidR="00E61F0D">
        <w:t>İl Özel İdaresine</w:t>
      </w:r>
      <w:r w:rsidRPr="00D8418B">
        <w:t xml:space="preserve"> yapılan başvuru sonucunda 16.03.2023 tarih ve 33397 sayılı yazımız ile Harmanören Köyü 150 ada 8 parsel numaralı taşınmaza GES amaçlı imar planı için kurum görüşü istenilmiştir. İl Tarım ve Orman Müdürlüğünün 9419763 sayılı cevabi yazılarında 150 ada 8 parsel numaralı taşınmazın GES amaçlı tarım dışı kullanımına Valilik Makamından alınan 30.03.2023 tarih ve 9402010 sayılı Makam Olur'u istinad</w:t>
      </w:r>
      <w:r>
        <w:t>en tarım dışı kullanım için izni</w:t>
      </w:r>
      <w:r w:rsidRPr="00D8418B">
        <w:t xml:space="preserve"> verildiği</w:t>
      </w:r>
      <w:r>
        <w:t>nin</w:t>
      </w:r>
      <w:r w:rsidRPr="00D8418B">
        <w:t xml:space="preserve"> </w:t>
      </w:r>
      <w:r>
        <w:t>İl Özel İdaresine</w:t>
      </w:r>
      <w:r w:rsidRPr="00D8418B">
        <w:t xml:space="preserve"> bildiril</w:t>
      </w:r>
      <w:r>
        <w:t>diği,</w:t>
      </w:r>
    </w:p>
    <w:p w:rsidR="00511E95" w:rsidRPr="008329D3" w:rsidRDefault="004831E1" w:rsidP="00511E95">
      <w:pPr>
        <w:spacing w:line="240" w:lineRule="atLeast"/>
        <w:ind w:firstLine="708"/>
        <w:jc w:val="both"/>
      </w:pPr>
      <w:r>
        <w:t xml:space="preserve">Planlama alanına yönelik </w:t>
      </w:r>
      <w:r w:rsidR="00511E95" w:rsidRPr="008329D3">
        <w:t>1 adet 1/5000</w:t>
      </w:r>
      <w:r>
        <w:t xml:space="preserve"> Ölçekli Halihazır Harita  </w:t>
      </w:r>
      <w:r w:rsidR="00511E95">
        <w:t>ve 1</w:t>
      </w:r>
      <w:r w:rsidR="00511E95" w:rsidRPr="008329D3">
        <w:t xml:space="preserve"> adet 1/1000 ölçekli Halihazır Haritaların </w:t>
      </w:r>
      <w:r w:rsidR="00511E95">
        <w:t>23.08.2023</w:t>
      </w:r>
      <w:r w:rsidR="00511E95" w:rsidRPr="008329D3">
        <w:t xml:space="preserve"> tarihinde </w:t>
      </w:r>
      <w:r w:rsidR="00511E95">
        <w:t>İl Özel İdaresince</w:t>
      </w:r>
      <w:r w:rsidR="00511E95" w:rsidRPr="008329D3">
        <w:t xml:space="preserve"> onaylan</w:t>
      </w:r>
      <w:r w:rsidR="00511E95">
        <w:t>dığı,</w:t>
      </w:r>
    </w:p>
    <w:p w:rsidR="00511E95" w:rsidRPr="00D8418B" w:rsidRDefault="00511E95" w:rsidP="00511E95">
      <w:pPr>
        <w:autoSpaceDE w:val="0"/>
        <w:autoSpaceDN w:val="0"/>
        <w:adjustRightInd w:val="0"/>
        <w:jc w:val="both"/>
      </w:pPr>
      <w:r>
        <w:t>06.03.2023 tarih ve 5887919</w:t>
      </w:r>
      <w:r w:rsidRPr="00722221">
        <w:t xml:space="preserve"> sayılı Çevre, Ş</w:t>
      </w:r>
      <w:r w:rsidR="004831E1">
        <w:t xml:space="preserve">ehircilik ve İklim Değişikliği </w:t>
      </w:r>
      <w:r w:rsidRPr="00722221">
        <w:t xml:space="preserve">İl Müdürlüğünün yazısında İmar Planına Esas Jeolojik ve Jeoteknik Etüt Raporunun </w:t>
      </w:r>
      <w:r>
        <w:t xml:space="preserve"> Yerbis No: 23001232093510</w:t>
      </w:r>
      <w:r w:rsidRPr="00722221">
        <w:t xml:space="preserve"> onaylandığı</w:t>
      </w:r>
      <w:r>
        <w:t>nın</w:t>
      </w:r>
      <w:r w:rsidRPr="00722221">
        <w:t xml:space="preserve"> </w:t>
      </w:r>
      <w:r>
        <w:t>İl Özel İdaresine</w:t>
      </w:r>
      <w:r w:rsidRPr="00D8418B">
        <w:t xml:space="preserve"> bildiril</w:t>
      </w:r>
      <w:r>
        <w:t>diği,</w:t>
      </w:r>
    </w:p>
    <w:p w:rsidR="0064761E" w:rsidRPr="00BE3992" w:rsidRDefault="00511E95" w:rsidP="00511E95">
      <w:pPr>
        <w:ind w:firstLine="708"/>
        <w:jc w:val="both"/>
        <w:rPr>
          <w:rFonts w:eastAsia="Calibri"/>
        </w:rPr>
      </w:pPr>
      <w:r>
        <w:rPr>
          <w:rFonts w:eastAsia="Calibri"/>
        </w:rPr>
        <w:t xml:space="preserve"> </w:t>
      </w:r>
      <w:r w:rsidRPr="001405D2">
        <w:rPr>
          <w:rFonts w:eastAsia="Calibri"/>
        </w:rPr>
        <w:t xml:space="preserve">GES tesise ulaşım için 10 metrelik taşıt yolu düzenlenmiştir. </w:t>
      </w:r>
      <w:r w:rsidRPr="00D664D4">
        <w:rPr>
          <w:rFonts w:eastAsia="Calibri"/>
        </w:rPr>
        <w:t>GES Tesisi üzerinde y</w:t>
      </w:r>
      <w:r w:rsidRPr="001405D2">
        <w:rPr>
          <w:rFonts w:eastAsia="Calibri"/>
        </w:rPr>
        <w:t>apılaşma koşulu E=0.30, Y</w:t>
      </w:r>
      <w:r w:rsidRPr="00E61F0D">
        <w:rPr>
          <w:rFonts w:eastAsia="Calibri"/>
          <w:vertAlign w:val="subscript"/>
        </w:rPr>
        <w:t>ençok</w:t>
      </w:r>
      <w:r w:rsidRPr="001405D2">
        <w:rPr>
          <w:rFonts w:eastAsia="Calibri"/>
        </w:rPr>
        <w:t xml:space="preserve">=7.50 metre olarak, </w:t>
      </w:r>
      <w:r w:rsidRPr="00D664D4">
        <w:rPr>
          <w:rFonts w:eastAsia="Calibri"/>
        </w:rPr>
        <w:t xml:space="preserve"> Yenilenebilir Enerji Üretime Dayalı (GES) Alanında güneş panellerinin temel ve kaidesi haricindeki kısımlar için ise Emsal:0.90, Y</w:t>
      </w:r>
      <w:r w:rsidRPr="00E61F0D">
        <w:rPr>
          <w:rFonts w:eastAsia="Calibri"/>
          <w:vertAlign w:val="subscript"/>
        </w:rPr>
        <w:t>ençok</w:t>
      </w:r>
      <w:r w:rsidRPr="00D664D4">
        <w:rPr>
          <w:rFonts w:eastAsia="Calibri"/>
        </w:rPr>
        <w:t>:7,50 metre olarak öneril</w:t>
      </w:r>
      <w:r>
        <w:rPr>
          <w:rFonts w:eastAsia="Calibri"/>
        </w:rPr>
        <w:t xml:space="preserve">diği </w:t>
      </w:r>
      <w:r w:rsidR="0015364E">
        <w:rPr>
          <w:rFonts w:eastAsiaTheme="minorHAnsi"/>
          <w:lang w:eastAsia="en-US"/>
        </w:rPr>
        <w:t>İ</w:t>
      </w:r>
      <w:r w:rsidR="0064761E" w:rsidRPr="00BE3992">
        <w:rPr>
          <w:bCs/>
        </w:rPr>
        <w:t xml:space="preserve">l Özel idaresi </w:t>
      </w:r>
      <w:r w:rsidR="00BC172B">
        <w:rPr>
          <w:bCs/>
        </w:rPr>
        <w:t>teknik elemanlarınca hazırlanan</w:t>
      </w:r>
      <w:r w:rsidR="0064761E" w:rsidRPr="00BE3992">
        <w:rPr>
          <w:bCs/>
        </w:rPr>
        <w:t xml:space="preserve"> </w:t>
      </w:r>
      <w:r>
        <w:rPr>
          <w:rFonts w:eastAsiaTheme="minorHAnsi"/>
          <w:lang w:eastAsia="en-US"/>
        </w:rPr>
        <w:t>05</w:t>
      </w:r>
      <w:r w:rsidR="00BC172B" w:rsidRPr="00BC172B">
        <w:rPr>
          <w:rFonts w:eastAsiaTheme="minorHAnsi"/>
          <w:lang w:eastAsia="en-US"/>
        </w:rPr>
        <w:t>/05/2023</w:t>
      </w:r>
      <w:r w:rsidR="00BC172B">
        <w:rPr>
          <w:rFonts w:eastAsiaTheme="minorHAnsi"/>
          <w:lang w:eastAsia="en-US"/>
        </w:rPr>
        <w:t xml:space="preserve"> </w:t>
      </w:r>
      <w:r w:rsidR="0064761E" w:rsidRPr="00BE3992">
        <w:rPr>
          <w:bCs/>
        </w:rPr>
        <w:t>tarihli teknik rapordan anlaşılmıştır.</w:t>
      </w:r>
    </w:p>
    <w:p w:rsidR="000B320B" w:rsidRPr="00BE3992" w:rsidRDefault="00511E95" w:rsidP="00BC172B">
      <w:pPr>
        <w:ind w:firstLine="709"/>
        <w:jc w:val="both"/>
        <w:rPr>
          <w:bCs/>
        </w:rPr>
      </w:pPr>
      <w:r>
        <w:t xml:space="preserve">Bu nedenle </w:t>
      </w:r>
      <w:r w:rsidRPr="0085335E">
        <w:rPr>
          <w:color w:val="000000"/>
          <w:sz w:val="23"/>
          <w:szCs w:val="23"/>
        </w:rPr>
        <w:t>İlimiz Atabey İlçesi Harmanören Köyü 150 ada 8  parsel numaralı  taşınmaza Rahmet Enerji Yapı Sanayi ve Ticaret Ltd.</w:t>
      </w:r>
      <w:r w:rsidR="00E61F0D">
        <w:rPr>
          <w:color w:val="000000"/>
          <w:sz w:val="23"/>
          <w:szCs w:val="23"/>
        </w:rPr>
        <w:t xml:space="preserve"> </w:t>
      </w:r>
      <w:r w:rsidRPr="0085335E">
        <w:rPr>
          <w:color w:val="000000"/>
          <w:sz w:val="23"/>
          <w:szCs w:val="23"/>
        </w:rPr>
        <w:t>Şti</w:t>
      </w:r>
      <w:r w:rsidR="00E61F0D">
        <w:rPr>
          <w:color w:val="000000"/>
          <w:sz w:val="23"/>
          <w:szCs w:val="23"/>
        </w:rPr>
        <w:t>.</w:t>
      </w:r>
      <w:r w:rsidRPr="0085335E">
        <w:rPr>
          <w:color w:val="000000"/>
          <w:sz w:val="23"/>
          <w:szCs w:val="23"/>
        </w:rPr>
        <w:t>’nin kullanımı için  Yenile</w:t>
      </w:r>
      <w:r w:rsidR="00E61F0D">
        <w:rPr>
          <w:color w:val="000000"/>
          <w:sz w:val="23"/>
          <w:szCs w:val="23"/>
        </w:rPr>
        <w:t>ne</w:t>
      </w:r>
      <w:r w:rsidRPr="0085335E">
        <w:rPr>
          <w:color w:val="000000"/>
          <w:sz w:val="23"/>
          <w:szCs w:val="23"/>
        </w:rPr>
        <w:t>bilir Enerji Kaynaklarına Dayalı Güneş Enerji Santrali (GES) kurulmasına yönelik Şehir Plancısı Kadir BABACAN tarafından hazırlanan  NİP-321014035 Plan İşlem Numaralı  1/5000 ölçekli Nazım İmar Planı  ve UİP-321014036 Plan İşlem Numaralı 1/1000</w:t>
      </w:r>
      <w:r>
        <w:rPr>
          <w:color w:val="000000"/>
          <w:sz w:val="23"/>
          <w:szCs w:val="23"/>
        </w:rPr>
        <w:t xml:space="preserve"> ölçekli Uygulama İmar </w:t>
      </w:r>
      <w:r w:rsidR="00BE3992" w:rsidRPr="00BE3992">
        <w:t xml:space="preserve">Planının </w:t>
      </w:r>
      <w:bookmarkStart w:id="0" w:name="_GoBack"/>
      <w:bookmarkEnd w:id="0"/>
      <w:r w:rsidR="0064761E" w:rsidRPr="00BE3992">
        <w:rPr>
          <w:bCs/>
        </w:rPr>
        <w:t xml:space="preserve">İl Özel idaresi teknik elemanlarınca hazırlanan  </w:t>
      </w:r>
      <w:r w:rsidR="0015364E">
        <w:rPr>
          <w:bCs/>
        </w:rPr>
        <w:t>0</w:t>
      </w:r>
      <w:r>
        <w:rPr>
          <w:bCs/>
        </w:rPr>
        <w:t>5</w:t>
      </w:r>
      <w:r w:rsidR="00E61F0D">
        <w:rPr>
          <w:bCs/>
        </w:rPr>
        <w:t>/</w:t>
      </w:r>
      <w:r w:rsidR="0064761E" w:rsidRPr="00BE3992">
        <w:rPr>
          <w:bCs/>
        </w:rPr>
        <w:t>0</w:t>
      </w:r>
      <w:r w:rsidR="00BE3992" w:rsidRPr="00BE3992">
        <w:rPr>
          <w:bCs/>
        </w:rPr>
        <w:t>5</w:t>
      </w:r>
      <w:r w:rsidR="00E61F0D">
        <w:rPr>
          <w:bCs/>
        </w:rPr>
        <w:t>/</w:t>
      </w:r>
      <w:r w:rsidR="0064761E" w:rsidRPr="00BE3992">
        <w:rPr>
          <w:bCs/>
        </w:rPr>
        <w:t xml:space="preserve">2023 tarihli teknik rapor doğrultusunda </w:t>
      </w:r>
      <w:r w:rsidR="0064761E" w:rsidRPr="00BE3992">
        <w:t xml:space="preserve"> </w:t>
      </w:r>
      <w:r w:rsidR="0064761E" w:rsidRPr="00BE3992">
        <w:rPr>
          <w:bCs/>
        </w:rPr>
        <w:t>onaylanması</w:t>
      </w:r>
      <w:r w:rsidR="000B320B" w:rsidRPr="00BE3992">
        <w:rPr>
          <w:rFonts w:eastAsia="Calibri"/>
        </w:rPr>
        <w:t xml:space="preserve"> </w:t>
      </w:r>
      <w:r w:rsidR="00CC71BA" w:rsidRPr="00BE3992">
        <w:rPr>
          <w:bCs/>
        </w:rPr>
        <w:t xml:space="preserve">komisyonumuzca uygun görülmüştür. </w:t>
      </w:r>
      <w:r w:rsidR="00E61F0D">
        <w:rPr>
          <w:bCs/>
        </w:rPr>
        <w:t>08</w:t>
      </w:r>
      <w:r w:rsidR="00CC71BA" w:rsidRPr="00BE3992">
        <w:rPr>
          <w:bCs/>
        </w:rPr>
        <w:t>/05/2023</w:t>
      </w:r>
    </w:p>
    <w:p w:rsidR="000B320B" w:rsidRDefault="000B320B" w:rsidP="000B320B">
      <w:pPr>
        <w:ind w:firstLine="708"/>
        <w:jc w:val="both"/>
        <w:rPr>
          <w:bCs/>
          <w:sz w:val="22"/>
          <w:szCs w:val="22"/>
        </w:rPr>
      </w:pPr>
    </w:p>
    <w:p w:rsidR="000B320B" w:rsidRDefault="000B320B" w:rsidP="00CC71BA">
      <w:pPr>
        <w:ind w:firstLine="708"/>
        <w:jc w:val="center"/>
        <w:rPr>
          <w:b/>
        </w:rPr>
      </w:pPr>
    </w:p>
    <w:p w:rsidR="00CC71BA" w:rsidRPr="00686EC7" w:rsidRDefault="00CC71BA" w:rsidP="00CC71BA">
      <w:pPr>
        <w:ind w:firstLine="708"/>
        <w:jc w:val="center"/>
        <w:rPr>
          <w:b/>
        </w:rPr>
      </w:pPr>
      <w:r w:rsidRPr="00686EC7">
        <w:rPr>
          <w:b/>
        </w:rPr>
        <w:t>İMAR VE BAYINDIRLIK KOMİSYONU</w:t>
      </w:r>
    </w:p>
    <w:p w:rsidR="00CC71BA" w:rsidRDefault="00CC71BA" w:rsidP="00CC71BA">
      <w:pPr>
        <w:ind w:firstLine="708"/>
        <w:jc w:val="center"/>
      </w:pPr>
    </w:p>
    <w:p w:rsidR="00CC71BA" w:rsidRPr="00686EC7" w:rsidRDefault="00CC71BA" w:rsidP="00CC71BA">
      <w:pPr>
        <w:ind w:firstLine="708"/>
        <w:jc w:val="center"/>
      </w:pPr>
    </w:p>
    <w:p w:rsidR="00CC71BA" w:rsidRDefault="00CC71BA" w:rsidP="00CC71BA">
      <w:r>
        <w:t xml:space="preserve">Komisyon Başkanı </w:t>
      </w:r>
      <w:r>
        <w:tab/>
      </w:r>
      <w:r w:rsidRPr="00686EC7">
        <w:t>Başkan Vekili</w:t>
      </w:r>
      <w:r w:rsidRPr="00686EC7">
        <w:tab/>
      </w:r>
      <w:r w:rsidRPr="00686EC7">
        <w:tab/>
      </w:r>
      <w:r w:rsidRPr="00686EC7">
        <w:tab/>
        <w:t>Sözcü</w:t>
      </w:r>
      <w:r w:rsidRPr="00686EC7">
        <w:tab/>
      </w:r>
      <w:r w:rsidRPr="00686EC7">
        <w:tab/>
      </w:r>
      <w:r w:rsidRPr="00686EC7">
        <w:tab/>
      </w:r>
      <w:r w:rsidRPr="00686EC7">
        <w:tab/>
        <w:t>Üye</w:t>
      </w:r>
    </w:p>
    <w:p w:rsidR="00CC71BA" w:rsidRPr="00686EC7" w:rsidRDefault="00CC71BA" w:rsidP="00CC71BA"/>
    <w:p w:rsidR="00CC71BA" w:rsidRPr="00686EC7" w:rsidRDefault="00CC71BA" w:rsidP="00CC71BA">
      <w:r w:rsidRPr="00686EC7">
        <w:t xml:space="preserve">İbrahim AĞRAS </w:t>
      </w:r>
      <w:r>
        <w:tab/>
      </w:r>
      <w:r w:rsidRPr="00686EC7">
        <w:t>Ahmet SEKTİOĞLU</w:t>
      </w:r>
      <w:r>
        <w:tab/>
      </w:r>
      <w:r w:rsidRPr="00686EC7">
        <w:tab/>
        <w:t xml:space="preserve">Sezgin ÖZDOĞANCI </w:t>
      </w:r>
      <w:r>
        <w:tab/>
      </w:r>
      <w:r w:rsidRPr="00686EC7">
        <w:t>Faik ÇIRAK</w:t>
      </w:r>
      <w:r>
        <w:tab/>
      </w:r>
      <w:r>
        <w:tab/>
      </w:r>
      <w:r>
        <w:tab/>
      </w:r>
      <w:r w:rsidRPr="00686EC7">
        <w:tab/>
      </w:r>
      <w:r w:rsidRPr="00686EC7">
        <w:tab/>
      </w:r>
      <w:r w:rsidRPr="00686EC7">
        <w:tab/>
        <w:t xml:space="preserve"> </w:t>
      </w:r>
    </w:p>
    <w:p w:rsidR="00CC71BA" w:rsidRPr="00686EC7" w:rsidRDefault="00CC71BA" w:rsidP="00CC71BA">
      <w:r w:rsidRPr="00686EC7">
        <w:t xml:space="preserve">                        </w:t>
      </w:r>
    </w:p>
    <w:p w:rsidR="00CC71BA" w:rsidRDefault="00CC71BA" w:rsidP="00CC71BA">
      <w:pPr>
        <w:ind w:left="1416" w:firstLine="708"/>
      </w:pPr>
      <w:r w:rsidRPr="00686EC7">
        <w:t xml:space="preserve">Üye </w:t>
      </w:r>
      <w:r w:rsidRPr="00686EC7">
        <w:tab/>
      </w:r>
      <w:r w:rsidRPr="00686EC7">
        <w:tab/>
        <w:t xml:space="preserve">          </w:t>
      </w:r>
      <w:r w:rsidRPr="00686EC7">
        <w:tab/>
      </w:r>
      <w:r w:rsidRPr="00686EC7">
        <w:tab/>
        <w:t xml:space="preserve">Üye </w:t>
      </w:r>
      <w:r w:rsidRPr="00686EC7">
        <w:tab/>
      </w:r>
      <w:r w:rsidRPr="00686EC7">
        <w:tab/>
      </w:r>
      <w:r w:rsidRPr="00686EC7">
        <w:tab/>
        <w:t xml:space="preserve"> </w:t>
      </w:r>
      <w:r w:rsidRPr="00686EC7">
        <w:tab/>
        <w:t>Üye</w:t>
      </w:r>
    </w:p>
    <w:p w:rsidR="00CC71BA" w:rsidRPr="00686EC7" w:rsidRDefault="00CC71BA" w:rsidP="00CC71BA">
      <w:pPr>
        <w:ind w:left="1416" w:firstLine="708"/>
      </w:pPr>
    </w:p>
    <w:p w:rsidR="00CC71BA" w:rsidRPr="00CC71BA" w:rsidRDefault="00CC71BA" w:rsidP="0015364E">
      <w:pPr>
        <w:ind w:left="2124"/>
        <w:rPr>
          <w:sz w:val="22"/>
          <w:szCs w:val="22"/>
        </w:rPr>
      </w:pPr>
      <w:r w:rsidRPr="00686EC7">
        <w:t>Mükerrem ÇETİNKAYA</w:t>
      </w:r>
      <w:r w:rsidRPr="00686EC7">
        <w:tab/>
        <w:t xml:space="preserve"> Nazmi MACİT </w:t>
      </w:r>
      <w:r>
        <w:tab/>
      </w:r>
      <w:r>
        <w:tab/>
      </w:r>
      <w:r w:rsidRPr="00686EC7">
        <w:t>Adil AKBULUT</w:t>
      </w:r>
    </w:p>
    <w:sectPr w:rsidR="00CC71BA" w:rsidRPr="00CC71BA" w:rsidSect="0064761E">
      <w:headerReference w:type="default" r:id="rId7"/>
      <w:footerReference w:type="default" r:id="rId8"/>
      <w:pgSz w:w="11906" w:h="16838"/>
      <w:pgMar w:top="568" w:right="849"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B97" w:rsidRDefault="00A24B97" w:rsidP="00A24B97">
      <w:r>
        <w:separator/>
      </w:r>
    </w:p>
  </w:endnote>
  <w:endnote w:type="continuationSeparator" w:id="0">
    <w:p w:rsidR="00A24B97" w:rsidRDefault="00A24B97" w:rsidP="00A24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7" w:usb1="08070000" w:usb2="00000010" w:usb3="00000000" w:csb0="00020013"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3117152"/>
      <w:docPartObj>
        <w:docPartGallery w:val="Page Numbers (Bottom of Page)"/>
        <w:docPartUnique/>
      </w:docPartObj>
    </w:sdtPr>
    <w:sdtEndPr/>
    <w:sdtContent>
      <w:p w:rsidR="00AA4BD8" w:rsidRDefault="009C4393">
        <w:pPr>
          <w:pStyle w:val="Altbilgi"/>
          <w:jc w:val="right"/>
        </w:pPr>
        <w:r>
          <w:fldChar w:fldCharType="begin"/>
        </w:r>
        <w:r w:rsidR="00AA4BD8">
          <w:instrText>PAGE   \* MERGEFORMAT</w:instrText>
        </w:r>
        <w:r>
          <w:fldChar w:fldCharType="separate"/>
        </w:r>
        <w:r w:rsidR="004831E1">
          <w:rPr>
            <w:noProof/>
          </w:rPr>
          <w:t>3</w:t>
        </w:r>
        <w:r>
          <w:fldChar w:fldCharType="end"/>
        </w:r>
      </w:p>
    </w:sdtContent>
  </w:sdt>
  <w:p w:rsidR="00AA4BD8" w:rsidRDefault="00AA4BD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B97" w:rsidRDefault="00A24B97" w:rsidP="00A24B97">
      <w:r>
        <w:separator/>
      </w:r>
    </w:p>
  </w:footnote>
  <w:footnote w:type="continuationSeparator" w:id="0">
    <w:p w:rsidR="00A24B97" w:rsidRDefault="00A24B97" w:rsidP="00A24B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B97" w:rsidRPr="00A24B97" w:rsidRDefault="00A24B97" w:rsidP="00A24B97">
    <w:pPr>
      <w:pStyle w:val="stbilgi"/>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34ECF"/>
    <w:multiLevelType w:val="hybridMultilevel"/>
    <w:tmpl w:val="88689BBE"/>
    <w:lvl w:ilvl="0" w:tplc="56520A62">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C862E54"/>
    <w:multiLevelType w:val="hybridMultilevel"/>
    <w:tmpl w:val="068A36B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D24346A"/>
    <w:multiLevelType w:val="hybridMultilevel"/>
    <w:tmpl w:val="493E2FA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7D370020"/>
    <w:multiLevelType w:val="hybridMultilevel"/>
    <w:tmpl w:val="F45C1B8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7F610737"/>
    <w:multiLevelType w:val="hybridMultilevel"/>
    <w:tmpl w:val="E070DD7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B3DA6"/>
    <w:rsid w:val="00051B32"/>
    <w:rsid w:val="000B320B"/>
    <w:rsid w:val="0015364E"/>
    <w:rsid w:val="00204A5E"/>
    <w:rsid w:val="003D6921"/>
    <w:rsid w:val="004831E1"/>
    <w:rsid w:val="00511E95"/>
    <w:rsid w:val="00640692"/>
    <w:rsid w:val="0064761E"/>
    <w:rsid w:val="00835424"/>
    <w:rsid w:val="009B3DA6"/>
    <w:rsid w:val="009C4393"/>
    <w:rsid w:val="009E6145"/>
    <w:rsid w:val="00A24B97"/>
    <w:rsid w:val="00AA4BD8"/>
    <w:rsid w:val="00BC172B"/>
    <w:rsid w:val="00BE3992"/>
    <w:rsid w:val="00CC71BA"/>
    <w:rsid w:val="00D3338F"/>
    <w:rsid w:val="00E24BC1"/>
    <w:rsid w:val="00E61F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B70914-4A71-4F22-A7A4-7F3193627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72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24B97"/>
    <w:pPr>
      <w:tabs>
        <w:tab w:val="center" w:pos="4536"/>
        <w:tab w:val="right" w:pos="9072"/>
      </w:tabs>
    </w:pPr>
  </w:style>
  <w:style w:type="character" w:customStyle="1" w:styleId="stbilgiChar">
    <w:name w:val="Üstbilgi Char"/>
    <w:basedOn w:val="VarsaylanParagrafYazTipi"/>
    <w:link w:val="stbilgi"/>
    <w:uiPriority w:val="99"/>
    <w:rsid w:val="00A24B9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24B97"/>
    <w:pPr>
      <w:tabs>
        <w:tab w:val="center" w:pos="4536"/>
        <w:tab w:val="right" w:pos="9072"/>
      </w:tabs>
    </w:pPr>
  </w:style>
  <w:style w:type="character" w:customStyle="1" w:styleId="AltbilgiChar">
    <w:name w:val="Altbilgi Char"/>
    <w:basedOn w:val="VarsaylanParagrafYazTipi"/>
    <w:link w:val="Altbilgi"/>
    <w:uiPriority w:val="99"/>
    <w:rsid w:val="00A24B97"/>
    <w:rPr>
      <w:rFonts w:ascii="Times New Roman" w:eastAsia="Times New Roman" w:hAnsi="Times New Roman" w:cs="Times New Roman"/>
      <w:sz w:val="24"/>
      <w:szCs w:val="24"/>
      <w:lang w:eastAsia="tr-TR"/>
    </w:rPr>
  </w:style>
  <w:style w:type="paragraph" w:styleId="ResimYazs">
    <w:name w:val="caption"/>
    <w:basedOn w:val="Normal"/>
    <w:next w:val="Normal"/>
    <w:uiPriority w:val="35"/>
    <w:semiHidden/>
    <w:unhideWhenUsed/>
    <w:qFormat/>
    <w:rsid w:val="00AA4BD8"/>
    <w:pPr>
      <w:spacing w:after="200"/>
      <w:jc w:val="both"/>
    </w:pPr>
    <w:rPr>
      <w:rFonts w:eastAsia="Calibri"/>
      <w:bCs/>
      <w:sz w:val="20"/>
      <w:szCs w:val="18"/>
      <w:lang w:eastAsia="en-US"/>
    </w:rPr>
  </w:style>
  <w:style w:type="paragraph" w:styleId="ListeParagraf">
    <w:name w:val="List Paragraph"/>
    <w:basedOn w:val="Normal"/>
    <w:uiPriority w:val="34"/>
    <w:qFormat/>
    <w:rsid w:val="00AA4BD8"/>
    <w:pPr>
      <w:spacing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47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761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133833">
      <w:bodyDiv w:val="1"/>
      <w:marLeft w:val="0"/>
      <w:marRight w:val="0"/>
      <w:marTop w:val="0"/>
      <w:marBottom w:val="0"/>
      <w:divBdr>
        <w:top w:val="none" w:sz="0" w:space="0" w:color="auto"/>
        <w:left w:val="none" w:sz="0" w:space="0" w:color="auto"/>
        <w:bottom w:val="none" w:sz="0" w:space="0" w:color="auto"/>
        <w:right w:val="none" w:sz="0" w:space="0" w:color="auto"/>
      </w:divBdr>
    </w:div>
    <w:div w:id="96916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1452</Words>
  <Characters>8281</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9714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 aybay</dc:creator>
  <cp:keywords/>
  <dc:description/>
  <cp:lastModifiedBy>recep aybay</cp:lastModifiedBy>
  <cp:revision>4</cp:revision>
  <dcterms:created xsi:type="dcterms:W3CDTF">2023-05-06T09:52:00Z</dcterms:created>
  <dcterms:modified xsi:type="dcterms:W3CDTF">2023-05-08T06:34:00Z</dcterms:modified>
</cp:coreProperties>
</file>