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D8" w:rsidRPr="00CC71BA" w:rsidRDefault="00AA4BD8" w:rsidP="00AA4BD8">
      <w:pPr>
        <w:spacing w:after="200" w:line="276" w:lineRule="auto"/>
        <w:contextualSpacing/>
        <w:jc w:val="center"/>
        <w:rPr>
          <w:b/>
          <w:bCs/>
          <w:sz w:val="22"/>
          <w:szCs w:val="22"/>
        </w:rPr>
      </w:pPr>
      <w:r w:rsidRPr="00CC71BA">
        <w:rPr>
          <w:b/>
          <w:bCs/>
          <w:sz w:val="22"/>
          <w:szCs w:val="22"/>
        </w:rPr>
        <w:t>İMAR VE BAYINDIRLIK KOMİSYONU RAPORU</w:t>
      </w:r>
    </w:p>
    <w:p w:rsidR="00AA4BD8" w:rsidRPr="00CC71BA" w:rsidRDefault="00AA4BD8" w:rsidP="00AA4BD8">
      <w:pPr>
        <w:spacing w:after="200" w:line="276" w:lineRule="auto"/>
        <w:contextualSpacing/>
        <w:jc w:val="center"/>
        <w:rPr>
          <w:b/>
          <w:bCs/>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82"/>
      </w:tblGrid>
      <w:tr w:rsidR="00AA4BD8" w:rsidRPr="00CC71BA" w:rsidTr="0037069F">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rPr>
            </w:pPr>
            <w:r w:rsidRPr="00CC71BA">
              <w:rPr>
                <w:b/>
                <w:sz w:val="22"/>
                <w:szCs w:val="22"/>
              </w:rPr>
              <w:t>TEKLİFİN / ÖNERGENİN KONUSU</w:t>
            </w:r>
          </w:p>
        </w:tc>
        <w:tc>
          <w:tcPr>
            <w:tcW w:w="5982" w:type="dxa"/>
            <w:tcBorders>
              <w:top w:val="single" w:sz="4" w:space="0" w:color="auto"/>
              <w:left w:val="single" w:sz="4" w:space="0" w:color="auto"/>
              <w:bottom w:val="single" w:sz="4" w:space="0" w:color="auto"/>
              <w:right w:val="single" w:sz="4" w:space="0" w:color="auto"/>
            </w:tcBorders>
          </w:tcPr>
          <w:p w:rsidR="00AA4BD8" w:rsidRPr="0015364E" w:rsidRDefault="0015364E" w:rsidP="0015364E">
            <w:pPr>
              <w:jc w:val="both"/>
              <w:rPr>
                <w:b/>
              </w:rPr>
            </w:pPr>
            <w:r w:rsidRPr="0015364E">
              <w:rPr>
                <w:b/>
                <w:bCs/>
              </w:rPr>
              <w:t>Nazım İmar Planı ve Uygulama İmar Planının Onaylanması</w:t>
            </w:r>
          </w:p>
        </w:tc>
      </w:tr>
      <w:tr w:rsidR="00AA4BD8" w:rsidRPr="00CC71BA" w:rsidTr="0037069F">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rPr>
            </w:pPr>
            <w:r w:rsidRPr="00CC71BA">
              <w:rPr>
                <w:b/>
                <w:sz w:val="22"/>
                <w:szCs w:val="22"/>
              </w:rPr>
              <w:t>HAVALE TARİHİ</w:t>
            </w:r>
          </w:p>
        </w:tc>
        <w:tc>
          <w:tcPr>
            <w:tcW w:w="5982" w:type="dxa"/>
            <w:tcBorders>
              <w:top w:val="single" w:sz="4" w:space="0" w:color="auto"/>
              <w:left w:val="single" w:sz="4" w:space="0" w:color="auto"/>
              <w:bottom w:val="single" w:sz="4" w:space="0" w:color="auto"/>
              <w:right w:val="single" w:sz="4" w:space="0" w:color="auto"/>
            </w:tcBorders>
          </w:tcPr>
          <w:p w:rsidR="00AA4BD8" w:rsidRPr="0015364E" w:rsidRDefault="00E24BC1" w:rsidP="0087714C">
            <w:pPr>
              <w:jc w:val="both"/>
              <w:rPr>
                <w:b/>
                <w:bCs/>
              </w:rPr>
            </w:pPr>
            <w:proofErr w:type="gramStart"/>
            <w:r>
              <w:rPr>
                <w:b/>
                <w:bCs/>
                <w:sz w:val="22"/>
                <w:szCs w:val="22"/>
              </w:rPr>
              <w:t>0</w:t>
            </w:r>
            <w:r w:rsidR="00511E95">
              <w:rPr>
                <w:b/>
                <w:bCs/>
                <w:sz w:val="22"/>
                <w:szCs w:val="22"/>
              </w:rPr>
              <w:t>8</w:t>
            </w:r>
            <w:r w:rsidR="0087714C">
              <w:rPr>
                <w:b/>
                <w:bCs/>
                <w:sz w:val="22"/>
                <w:szCs w:val="22"/>
              </w:rPr>
              <w:t>/05/</w:t>
            </w:r>
            <w:r w:rsidR="00AA4BD8" w:rsidRPr="0015364E">
              <w:rPr>
                <w:b/>
                <w:bCs/>
                <w:sz w:val="22"/>
                <w:szCs w:val="22"/>
              </w:rPr>
              <w:t>2023</w:t>
            </w:r>
            <w:proofErr w:type="gramEnd"/>
          </w:p>
        </w:tc>
      </w:tr>
      <w:tr w:rsidR="00AA4BD8" w:rsidRPr="00CC71BA" w:rsidTr="0037069F">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rPr>
            </w:pPr>
            <w:r w:rsidRPr="00CC71BA">
              <w:rPr>
                <w:b/>
                <w:sz w:val="22"/>
                <w:szCs w:val="22"/>
              </w:rPr>
              <w:t>HAVALE KARAR SAYISI</w:t>
            </w:r>
          </w:p>
        </w:tc>
        <w:tc>
          <w:tcPr>
            <w:tcW w:w="5982" w:type="dxa"/>
            <w:tcBorders>
              <w:top w:val="single" w:sz="4" w:space="0" w:color="auto"/>
              <w:left w:val="single" w:sz="4" w:space="0" w:color="auto"/>
              <w:bottom w:val="single" w:sz="4" w:space="0" w:color="auto"/>
              <w:right w:val="single" w:sz="4" w:space="0" w:color="auto"/>
            </w:tcBorders>
          </w:tcPr>
          <w:p w:rsidR="00AA4BD8" w:rsidRPr="0015364E" w:rsidRDefault="00AA4BD8" w:rsidP="00511E95">
            <w:pPr>
              <w:ind w:right="21"/>
              <w:jc w:val="both"/>
              <w:rPr>
                <w:rFonts w:eastAsia="Arial Unicode MS"/>
                <w:b/>
              </w:rPr>
            </w:pPr>
            <w:r w:rsidRPr="0015364E">
              <w:rPr>
                <w:rFonts w:eastAsia="Arial Unicode MS"/>
                <w:b/>
                <w:sz w:val="22"/>
                <w:szCs w:val="22"/>
              </w:rPr>
              <w:t>5/</w:t>
            </w:r>
            <w:r w:rsidR="00511E95">
              <w:rPr>
                <w:rFonts w:eastAsia="Arial Unicode MS"/>
                <w:b/>
                <w:sz w:val="22"/>
                <w:szCs w:val="22"/>
              </w:rPr>
              <w:t>5</w:t>
            </w:r>
            <w:r w:rsidR="00204A5E">
              <w:rPr>
                <w:rFonts w:eastAsia="Arial Unicode MS"/>
                <w:b/>
                <w:sz w:val="22"/>
                <w:szCs w:val="22"/>
              </w:rPr>
              <w:t>-1</w:t>
            </w:r>
            <w:r w:rsidR="00511E95">
              <w:rPr>
                <w:rFonts w:eastAsia="Arial Unicode MS"/>
                <w:b/>
                <w:sz w:val="22"/>
                <w:szCs w:val="22"/>
              </w:rPr>
              <w:t>…</w:t>
            </w:r>
          </w:p>
        </w:tc>
      </w:tr>
    </w:tbl>
    <w:p w:rsidR="00AA4BD8" w:rsidRPr="00CC71BA" w:rsidRDefault="00AA4BD8" w:rsidP="00AA4BD8">
      <w:pPr>
        <w:rPr>
          <w:b/>
          <w:bCs/>
          <w:sz w:val="22"/>
          <w:szCs w:val="22"/>
        </w:rPr>
      </w:pPr>
    </w:p>
    <w:p w:rsidR="00AA4BD8" w:rsidRPr="00CC71BA" w:rsidRDefault="00AA4BD8" w:rsidP="00AA4BD8">
      <w:pPr>
        <w:jc w:val="center"/>
        <w:rPr>
          <w:b/>
          <w:bCs/>
          <w:sz w:val="22"/>
          <w:szCs w:val="22"/>
        </w:rPr>
      </w:pPr>
      <w:r w:rsidRPr="00CC71BA">
        <w:rPr>
          <w:b/>
          <w:bCs/>
          <w:sz w:val="22"/>
          <w:szCs w:val="22"/>
        </w:rPr>
        <w:t>İL GENEL MECLİSİ BAŞKANLIĞINA</w:t>
      </w:r>
    </w:p>
    <w:p w:rsidR="008D4627" w:rsidRPr="008D4627" w:rsidRDefault="00F504FA" w:rsidP="008D4627">
      <w:pPr>
        <w:ind w:firstLine="708"/>
        <w:jc w:val="both"/>
        <w:rPr>
          <w:rFonts w:eastAsiaTheme="minorHAnsi"/>
          <w:lang w:eastAsia="en-US"/>
        </w:rPr>
      </w:pPr>
      <w:proofErr w:type="gramStart"/>
      <w:r w:rsidRPr="000435A6">
        <w:rPr>
          <w:color w:val="000000"/>
        </w:rPr>
        <w:t xml:space="preserve">Isparta İli, Gelendost İlçesi </w:t>
      </w:r>
      <w:proofErr w:type="spellStart"/>
      <w:r w:rsidRPr="000435A6">
        <w:rPr>
          <w:color w:val="000000"/>
        </w:rPr>
        <w:t>Bağıllı</w:t>
      </w:r>
      <w:proofErr w:type="spellEnd"/>
      <w:r w:rsidRPr="000435A6">
        <w:rPr>
          <w:color w:val="000000"/>
        </w:rPr>
        <w:t xml:space="preserve"> Köyü L26D06D3A, L26D06D3B, paftalarında bulunan 175 ada 31 parsel numaralı 29.129,77 m</w:t>
      </w:r>
      <w:r w:rsidRPr="000435A6">
        <w:rPr>
          <w:color w:val="000000"/>
          <w:vertAlign w:val="superscript"/>
        </w:rPr>
        <w:t>2</w:t>
      </w:r>
      <w:r w:rsidRPr="000435A6">
        <w:rPr>
          <w:color w:val="000000"/>
        </w:rPr>
        <w:t xml:space="preserve"> yüzölçümü mülkiyeti </w:t>
      </w:r>
      <w:proofErr w:type="spellStart"/>
      <w:r w:rsidRPr="000435A6">
        <w:rPr>
          <w:color w:val="000000"/>
        </w:rPr>
        <w:t>Masfen</w:t>
      </w:r>
      <w:proofErr w:type="spellEnd"/>
      <w:r w:rsidRPr="000435A6">
        <w:rPr>
          <w:color w:val="000000"/>
        </w:rPr>
        <w:t xml:space="preserve"> İnşaat Enerji Sanayi Ve Ticaret Anonim Şirketi’ne ait olup; taşınmaz üzerine kiracı </w:t>
      </w:r>
      <w:r w:rsidRPr="000435A6">
        <w:rPr>
          <w:b/>
          <w:bCs/>
          <w:color w:val="000000"/>
        </w:rPr>
        <w:t>Onur Mermer Madencilik Turizm Tarım Gıda Tekstil Tic. Ve San A.Ş</w:t>
      </w:r>
      <w:r w:rsidRPr="000435A6">
        <w:rPr>
          <w:color w:val="000000"/>
        </w:rPr>
        <w:t xml:space="preserve"> tarafından yapılması planlanan “Yenilenebilir Enerji Kaynaklarına Dayalı Üretim Tesis Alanı (Lisanssız Güneş Enerji Santrali (GES))” amaçlı R&amp;B Partner adına Şehir Plancısı Ramazan BALCI tarafından hazırlanan NİP-321014082plan işlem numaralı 1/5.000 Ölçekli Nazım İmar Planı ve UİP-321014084plan işlem numaralı 1/1.000 Ölçekli Uygulama İmar Planının </w:t>
      </w:r>
      <w:r w:rsidRPr="0046740B">
        <w:t>onaylanmasına dair İl Özel İdaresi Genel Sekreterliği</w:t>
      </w:r>
      <w:r>
        <w:t>'</w:t>
      </w:r>
      <w:r w:rsidRPr="0046740B">
        <w:t>nin (İmar ve Kentsel İyileştirme Müdürlüğü) Valilik Makamınca havaleli 0</w:t>
      </w:r>
      <w:r>
        <w:t>6.05.2023 tarih ve 35503</w:t>
      </w:r>
      <w:r w:rsidRPr="0046740B">
        <w:t xml:space="preserve"> sayılı </w:t>
      </w:r>
      <w:r w:rsidRPr="000435A6">
        <w:t xml:space="preserve">teklifinin </w:t>
      </w:r>
      <w:r w:rsidR="008D4627" w:rsidRPr="008D4627">
        <w:rPr>
          <w:rFonts w:eastAsiaTheme="minorHAnsi"/>
          <w:lang w:eastAsia="en-US"/>
        </w:rPr>
        <w:t>incelenmesi neticesinde;</w:t>
      </w:r>
      <w:proofErr w:type="gramEnd"/>
    </w:p>
    <w:p w:rsidR="00F504FA" w:rsidRPr="0008099F" w:rsidRDefault="00F504FA" w:rsidP="00F504FA">
      <w:pPr>
        <w:shd w:val="clear" w:color="auto" w:fill="FFFFFF"/>
        <w:ind w:firstLine="708"/>
        <w:jc w:val="both"/>
      </w:pPr>
      <w:proofErr w:type="gramStart"/>
      <w:r w:rsidRPr="0008099F">
        <w:t xml:space="preserve">Anılan alana “Yenilenebilir Enerji Sistemleri Dayalı Güneş Enerjisi Santrali (GES)” kurulabilmesi için Akdeniz Elektrik Dağıtım A.Ş. tarafından </w:t>
      </w:r>
      <w:r w:rsidRPr="0008099F">
        <w:rPr>
          <w:color w:val="000000"/>
        </w:rPr>
        <w:t xml:space="preserve">Onur Mermer Madencilik Turizm Tarım Gıda Tekstil Tic. Ve San A.Ş </w:t>
      </w:r>
      <w:r w:rsidRPr="0008099F">
        <w:t xml:space="preserve">adına; 999 kW gücünde </w:t>
      </w:r>
      <w:proofErr w:type="spellStart"/>
      <w:r w:rsidRPr="0008099F">
        <w:t>Bağıllı</w:t>
      </w:r>
      <w:proofErr w:type="spellEnd"/>
      <w:r w:rsidRPr="0008099F">
        <w:t xml:space="preserve"> Mahallesi, 175 Ada, 31 Parsel numaralı taşınmazın </w:t>
      </w:r>
      <w:r>
        <w:t>14.905,72</w:t>
      </w:r>
      <w:r w:rsidRPr="0008099F">
        <w:t xml:space="preserve"> m</w:t>
      </w:r>
      <w:r w:rsidRPr="0008099F">
        <w:rPr>
          <w:vertAlign w:val="superscript"/>
        </w:rPr>
        <w:t>2</w:t>
      </w:r>
      <w:r w:rsidRPr="0008099F">
        <w:t xml:space="preserve"> </w:t>
      </w:r>
      <w:proofErr w:type="spellStart"/>
      <w:r w:rsidRPr="0008099F">
        <w:t>lik</w:t>
      </w:r>
      <w:proofErr w:type="spellEnd"/>
      <w:r w:rsidRPr="0008099F">
        <w:t xml:space="preserve"> kısmını kapsayan alanda </w:t>
      </w:r>
      <w:r w:rsidRPr="00DF0110">
        <w:rPr>
          <w:bCs/>
          <w:color w:val="000000" w:themeColor="text1"/>
        </w:rPr>
        <w:t>16.02.2023 tarih ve 269427</w:t>
      </w:r>
      <w:r w:rsidRPr="0008099F">
        <w:t xml:space="preserve"> sayılı bağlantı görüşü ve çağrı mektubu</w:t>
      </w:r>
      <w:r>
        <w:t>nun</w:t>
      </w:r>
      <w:r w:rsidRPr="0008099F">
        <w:t xml:space="preserve"> bulun</w:t>
      </w:r>
      <w:r>
        <w:t>duğu,</w:t>
      </w:r>
      <w:proofErr w:type="gramEnd"/>
    </w:p>
    <w:p w:rsidR="00F504FA" w:rsidRDefault="00F504FA" w:rsidP="00F504FA">
      <w:pPr>
        <w:autoSpaceDE w:val="0"/>
        <w:autoSpaceDN w:val="0"/>
        <w:adjustRightInd w:val="0"/>
        <w:ind w:firstLine="708"/>
        <w:jc w:val="both"/>
        <w:rPr>
          <w:rFonts w:eastAsia="Calibri"/>
        </w:rPr>
      </w:pPr>
      <w:proofErr w:type="gramStart"/>
      <w:r w:rsidRPr="00B92EA6">
        <w:t xml:space="preserve">Isparta İli, Gelendost İlçesi, </w:t>
      </w:r>
      <w:proofErr w:type="spellStart"/>
      <w:r w:rsidRPr="00B92EA6">
        <w:t>Bağıllı</w:t>
      </w:r>
      <w:proofErr w:type="spellEnd"/>
      <w:r w:rsidRPr="00B92EA6">
        <w:t xml:space="preserve"> Köyü 175 ada </w:t>
      </w:r>
      <w:r>
        <w:t>19, 21, 29, 31, 35, 37 ve 38</w:t>
      </w:r>
      <w:r w:rsidRPr="00B92EA6">
        <w:t xml:space="preserve"> parseller </w:t>
      </w:r>
      <w:r>
        <w:t>ile</w:t>
      </w:r>
      <w:r w:rsidRPr="00B92EA6">
        <w:t xml:space="preserve"> birlikte Yenilenebilir Enerji Kaynaklarına Dayalı Üretim Tesis Alanı (Lisanssız Güneş Enerji Santrali (GES)) kurulması amacıyla 1/5.000 Ölçekli Nazım ve 1/1.000 Ölçekli Uygulama İmar</w:t>
      </w:r>
      <w:r w:rsidRPr="00B92EA6">
        <w:rPr>
          <w:rFonts w:eastAsia="Calibri"/>
        </w:rPr>
        <w:t xml:space="preserve"> Plan</w:t>
      </w:r>
      <w:r>
        <w:rPr>
          <w:rFonts w:eastAsia="Calibri"/>
        </w:rPr>
        <w:t>ına esas alınan kurum görüşlerinin;</w:t>
      </w:r>
      <w:proofErr w:type="gramEnd"/>
    </w:p>
    <w:p w:rsidR="00F504FA" w:rsidRDefault="00F504FA" w:rsidP="00F504FA">
      <w:pPr>
        <w:autoSpaceDE w:val="0"/>
        <w:autoSpaceDN w:val="0"/>
        <w:adjustRightInd w:val="0"/>
        <w:ind w:firstLine="708"/>
        <w:jc w:val="both"/>
        <w:rPr>
          <w:rFonts w:eastAsia="Calibri"/>
        </w:rPr>
      </w:pPr>
      <w:r>
        <w:rPr>
          <w:rFonts w:eastAsia="Calibri"/>
        </w:rPr>
        <w:t>1-</w:t>
      </w:r>
      <w:r w:rsidRPr="00F504FA">
        <w:t xml:space="preserve">Bila tarih ve E-91248848-754-2674360 </w:t>
      </w:r>
      <w:r w:rsidRPr="00F504FA">
        <w:rPr>
          <w:rFonts w:eastAsia="Calibri"/>
        </w:rPr>
        <w:t xml:space="preserve">sayılı </w:t>
      </w:r>
      <w:r w:rsidRPr="00F504FA">
        <w:rPr>
          <w:rFonts w:eastAsia="Calibri"/>
          <w:b/>
        </w:rPr>
        <w:t>DSİ 18. Bölge Müdürlüğünün</w:t>
      </w:r>
      <w:r w:rsidRPr="00F504FA">
        <w:rPr>
          <w:rFonts w:eastAsia="Calibri"/>
        </w:rPr>
        <w:t xml:space="preserve"> kurum görüşünde; alanın DSİ’ce mevcut </w:t>
      </w:r>
      <w:proofErr w:type="gramStart"/>
      <w:r w:rsidRPr="00F504FA">
        <w:rPr>
          <w:rFonts w:eastAsia="Calibri"/>
        </w:rPr>
        <w:t>yada</w:t>
      </w:r>
      <w:proofErr w:type="gramEnd"/>
      <w:r w:rsidRPr="00F504FA">
        <w:rPr>
          <w:rFonts w:eastAsia="Calibri"/>
        </w:rPr>
        <w:t xml:space="preserve"> herhangi bir aşamada ele alınan proje sahasında yer almadığı ve GES amaçlı imar planı yapılmasında Bölge Müdürlüklerince sakınca olmadığı</w:t>
      </w:r>
      <w:r>
        <w:rPr>
          <w:rFonts w:eastAsia="Calibri"/>
        </w:rPr>
        <w:t>,</w:t>
      </w:r>
    </w:p>
    <w:p w:rsidR="00F504FA" w:rsidRDefault="00F504FA" w:rsidP="00F504FA">
      <w:pPr>
        <w:autoSpaceDE w:val="0"/>
        <w:autoSpaceDN w:val="0"/>
        <w:adjustRightInd w:val="0"/>
        <w:ind w:firstLine="708"/>
        <w:jc w:val="both"/>
        <w:rPr>
          <w:rFonts w:eastAsia="Calibri"/>
        </w:rPr>
      </w:pPr>
      <w:r>
        <w:t>2-</w:t>
      </w:r>
      <w:r w:rsidRPr="00F504FA">
        <w:t>Bila tarih ve E-</w:t>
      </w:r>
      <w:proofErr w:type="gramStart"/>
      <w:r w:rsidRPr="00F504FA">
        <w:t>69776125</w:t>
      </w:r>
      <w:proofErr w:type="gramEnd"/>
      <w:r w:rsidRPr="00F504FA">
        <w:t xml:space="preserve">-952.99-385412 </w:t>
      </w:r>
      <w:r w:rsidRPr="00F504FA">
        <w:rPr>
          <w:rFonts w:eastAsia="Calibri"/>
        </w:rPr>
        <w:t xml:space="preserve">sayılı </w:t>
      </w:r>
      <w:r w:rsidRPr="00F504FA">
        <w:rPr>
          <w:rFonts w:eastAsia="Calibri"/>
          <w:b/>
        </w:rPr>
        <w:t xml:space="preserve">İl Afet ve Acil Durum Müdürlüğünün </w:t>
      </w:r>
      <w:r w:rsidRPr="00F504FA">
        <w:rPr>
          <w:rFonts w:eastAsia="Calibri"/>
        </w:rPr>
        <w:t xml:space="preserve">yazısında;  alanda </w:t>
      </w:r>
      <w:r w:rsidRPr="00F504FA">
        <w:t>"Afete Maruz Bölge Kararı” bulunmadığı, taşınmazların içerisinden ve/veya yakın civarından geçen akar/kuru dere yataklarında yağışlı dönemlerde su baskını-taşkın olaylarına karşın ilgili kurumlardan görüş alınması, İmar Planı Esas Jeolojik-</w:t>
      </w:r>
      <w:proofErr w:type="spellStart"/>
      <w:r w:rsidRPr="00F504FA">
        <w:t>Jeoteknik</w:t>
      </w:r>
      <w:proofErr w:type="spellEnd"/>
      <w:r w:rsidRPr="00F504FA">
        <w:t xml:space="preserve"> Etüt Raporunda Doğal Afet Tehlikelerinin ayrıntılı olarak incelenerek bahse konu alanın/sahanın yerleşime uygunluk durumunun ortaya konulması, yapılaşmaya bu çalışmalar doğrultusunda gidilmesi kaydıyla </w:t>
      </w:r>
      <w:r w:rsidRPr="00F504FA">
        <w:rPr>
          <w:rFonts w:eastAsia="Calibri"/>
        </w:rPr>
        <w:t>imar planı yapılmasında herhangi bir sakınca olmadığı</w:t>
      </w:r>
      <w:r>
        <w:rPr>
          <w:rFonts w:eastAsia="Calibri"/>
        </w:rPr>
        <w:t>,</w:t>
      </w:r>
    </w:p>
    <w:p w:rsidR="00F504FA" w:rsidRPr="00F504FA" w:rsidRDefault="00F504FA" w:rsidP="00F504FA">
      <w:pPr>
        <w:autoSpaceDE w:val="0"/>
        <w:autoSpaceDN w:val="0"/>
        <w:adjustRightInd w:val="0"/>
        <w:ind w:firstLine="708"/>
        <w:jc w:val="both"/>
        <w:rPr>
          <w:rFonts w:eastAsia="Calibri"/>
        </w:rPr>
      </w:pPr>
      <w:r>
        <w:t xml:space="preserve">3- </w:t>
      </w:r>
      <w:r w:rsidRPr="00F504FA">
        <w:t>21.09.2022 tarih ve E-1149991-</w:t>
      </w:r>
      <w:proofErr w:type="gramStart"/>
      <w:r w:rsidRPr="00F504FA">
        <w:t>104.01</w:t>
      </w:r>
      <w:proofErr w:type="gramEnd"/>
      <w:r w:rsidRPr="00F504FA">
        <w:t xml:space="preserve">-2509 </w:t>
      </w:r>
      <w:r w:rsidRPr="00F504FA">
        <w:rPr>
          <w:rFonts w:eastAsia="Calibri"/>
        </w:rPr>
        <w:t xml:space="preserve">sayılı </w:t>
      </w:r>
      <w:r w:rsidRPr="00F504FA">
        <w:rPr>
          <w:rFonts w:eastAsia="Calibri"/>
          <w:b/>
        </w:rPr>
        <w:t>İl Sağlık Müdürlüğünün</w:t>
      </w:r>
      <w:r w:rsidRPr="00F504FA">
        <w:rPr>
          <w:rFonts w:eastAsia="Calibri"/>
        </w:rPr>
        <w:t xml:space="preserve"> yazısı ekinde yer alan raporda olası bir acil çağrı durumunda ambulansla ulaşımı sağlayacak şekilde yolların düzenlenmesi şartıyla nazım ve uygulama imar planlarının yapılmasında sakınca görülmediği</w:t>
      </w:r>
      <w:r>
        <w:rPr>
          <w:rFonts w:eastAsia="Calibri"/>
        </w:rPr>
        <w:t>,</w:t>
      </w:r>
      <w:r w:rsidRPr="00F504FA">
        <w:rPr>
          <w:rFonts w:eastAsia="Calibri"/>
        </w:rPr>
        <w:t xml:space="preserve"> </w:t>
      </w:r>
    </w:p>
    <w:p w:rsidR="00F504FA" w:rsidRDefault="00F504FA" w:rsidP="00F504FA">
      <w:pPr>
        <w:ind w:firstLine="708"/>
        <w:jc w:val="both"/>
      </w:pPr>
      <w:r>
        <w:t xml:space="preserve">4- </w:t>
      </w:r>
      <w:r w:rsidRPr="00F504FA">
        <w:t xml:space="preserve">03.10.2022 tarih ve 190704 </w:t>
      </w:r>
      <w:r w:rsidRPr="00F504FA">
        <w:rPr>
          <w:rFonts w:eastAsia="Calibri"/>
        </w:rPr>
        <w:t xml:space="preserve">sayılı </w:t>
      </w:r>
      <w:r w:rsidRPr="00F504FA">
        <w:t xml:space="preserve">Türk Telekomünikasyon Anonim Şirketi </w:t>
      </w:r>
      <w:r w:rsidRPr="00F504FA">
        <w:rPr>
          <w:rFonts w:eastAsia="Calibri"/>
        </w:rPr>
        <w:t xml:space="preserve">Isparta Telekom Müdürlüğü nün yazısında mevcut Türk Telekom altyapısının korunması ve deplase işlemlerin mülk sahiplerince yapılması kaydıyla sakınca olmadığı bildirilmiştir. </w:t>
      </w:r>
      <w:r w:rsidRPr="00F504FA">
        <w:rPr>
          <w:lang w:eastAsia="x-none"/>
        </w:rPr>
        <w:t>Kurum görüşünde yer alan hususlar 1/1.000 ölçekli uygulama imar planında özel plan hükümleri kısmına işlen</w:t>
      </w:r>
      <w:r>
        <w:rPr>
          <w:lang w:eastAsia="x-none"/>
        </w:rPr>
        <w:t>diği,</w:t>
      </w:r>
    </w:p>
    <w:p w:rsidR="00F504FA" w:rsidRDefault="00F504FA" w:rsidP="00F504FA">
      <w:pPr>
        <w:ind w:firstLine="708"/>
        <w:jc w:val="both"/>
      </w:pPr>
      <w:r>
        <w:t xml:space="preserve">5- </w:t>
      </w:r>
      <w:r w:rsidRPr="00F504FA">
        <w:rPr>
          <w:lang w:eastAsia="x-none"/>
        </w:rPr>
        <w:t>Bila tarih E-</w:t>
      </w:r>
      <w:proofErr w:type="gramStart"/>
      <w:r w:rsidRPr="00F504FA">
        <w:t>41593368</w:t>
      </w:r>
      <w:proofErr w:type="gramEnd"/>
      <w:r w:rsidRPr="00F504FA">
        <w:t xml:space="preserve">-250-7142445 sayılı </w:t>
      </w:r>
      <w:r w:rsidRPr="00F504FA">
        <w:rPr>
          <w:b/>
          <w:lang w:eastAsia="x-none"/>
        </w:rPr>
        <w:t>Tarım Ve Orman Bakanlığı Su Yönetimi Genel Müdürlüğü’nün</w:t>
      </w:r>
      <w:r w:rsidRPr="00F504FA">
        <w:rPr>
          <w:lang w:eastAsia="x-none"/>
        </w:rPr>
        <w:t xml:space="preserve"> yazı eki görüşünde; </w:t>
      </w:r>
      <w:r w:rsidRPr="00F504FA">
        <w:t>Söz konusu parseller Eğirdir Gölü Özel Hükümleri kapsamında içme suyu temin edilen Eğirdir Gölü’nün Uzun Mesafeli Havza Koruma Alanı içerisinde kaldığı, gerekli çevresel altyapı ve kirlilik önleme tedbirlerinin alınması ve İçme-Kullanma Suyu Havzalarının Korunmasına Dair Yönetmelik ve Özel Hükümlere uyulması, GES amaçlı imar planlarının hazırlık aşamasında Ekosistem Değerlendirme Raporunun hazırlanarak Genel Müdürlüklerine sunulması ve bahse konu rapor doğrultusunda uygulama yapılması şartıyla imar planı hazırlanmasında herhangi bir sakınca bulunmadığı bildirilmiştir. Bahse konu bölgede yapılacak çalışmalarda Taşkın Yönetim Planlarının Hazırlanması, Uygulanması ve İzlenmesi Hakkında Yönetmelik" gereği taşkın riskinin ve imar planı çalışmalarında su kaynaklarının göz önünde bulundurulması</w:t>
      </w:r>
      <w:r>
        <w:t>nın</w:t>
      </w:r>
      <w:r w:rsidRPr="00F504FA">
        <w:t xml:space="preserve"> gerektiği</w:t>
      </w:r>
      <w:r>
        <w:t>,</w:t>
      </w:r>
      <w:r w:rsidRPr="00F504FA">
        <w:t xml:space="preserve"> </w:t>
      </w:r>
    </w:p>
    <w:p w:rsidR="00F504FA" w:rsidRDefault="00F504FA" w:rsidP="00F504FA">
      <w:pPr>
        <w:ind w:firstLine="708"/>
        <w:jc w:val="both"/>
      </w:pPr>
      <w:r>
        <w:lastRenderedPageBreak/>
        <w:t xml:space="preserve">6- </w:t>
      </w:r>
      <w:r w:rsidRPr="00F504FA">
        <w:rPr>
          <w:rFonts w:eastAsia="Calibri"/>
        </w:rPr>
        <w:t xml:space="preserve">Bila tarih ve </w:t>
      </w:r>
      <w:r w:rsidRPr="00F504FA">
        <w:t>E-</w:t>
      </w:r>
      <w:proofErr w:type="gramStart"/>
      <w:r w:rsidRPr="00F504FA">
        <w:t>73363623</w:t>
      </w:r>
      <w:proofErr w:type="gramEnd"/>
      <w:r w:rsidRPr="00F504FA">
        <w:t xml:space="preserve">-752.99-1427267 </w:t>
      </w:r>
      <w:r w:rsidRPr="00F504FA">
        <w:rPr>
          <w:rFonts w:eastAsia="Calibri"/>
        </w:rPr>
        <w:t xml:space="preserve">sayılı </w:t>
      </w:r>
      <w:r w:rsidRPr="00F504FA">
        <w:rPr>
          <w:b/>
          <w:bCs/>
        </w:rPr>
        <w:t xml:space="preserve">Türkiye Elektrik İletim Anonim Şirketi Genel Müdürlüğü 7. Bölge Müdürlüğü </w:t>
      </w:r>
      <w:r w:rsidRPr="00F504FA">
        <w:rPr>
          <w:rFonts w:eastAsia="Calibri"/>
        </w:rPr>
        <w:t>kurum görüşünde;</w:t>
      </w:r>
      <w:r w:rsidRPr="00F504FA">
        <w:rPr>
          <w:lang w:eastAsia="x-none"/>
        </w:rPr>
        <w:t xml:space="preserve"> planlama alanında teşekküllerine ait herhangi bir tesisleri bulunmadığı </w:t>
      </w:r>
      <w:r w:rsidRPr="00F504FA">
        <w:t>söz konusu taşınmazlar üzerinde kurulması planlanan tesis için yapılacak imar planı çalışmalarına teşekküllerine engel teşkil edecek bir husus olmadığı</w:t>
      </w:r>
      <w:r>
        <w:t>,</w:t>
      </w:r>
    </w:p>
    <w:p w:rsidR="00F504FA" w:rsidRDefault="00F504FA" w:rsidP="00F504FA">
      <w:pPr>
        <w:ind w:firstLine="708"/>
        <w:jc w:val="both"/>
      </w:pPr>
      <w:r>
        <w:t xml:space="preserve">7- </w:t>
      </w:r>
      <w:r w:rsidRPr="00F504FA">
        <w:t>17.10.2022 tarih ve E-</w:t>
      </w:r>
      <w:proofErr w:type="gramStart"/>
      <w:r w:rsidRPr="00F504FA">
        <w:t>45955264</w:t>
      </w:r>
      <w:proofErr w:type="gramEnd"/>
      <w:r w:rsidRPr="00F504FA">
        <w:t xml:space="preserve">-255.99-5934434 </w:t>
      </w:r>
      <w:r w:rsidRPr="00F504FA">
        <w:rPr>
          <w:rFonts w:eastAsia="Calibri"/>
        </w:rPr>
        <w:t xml:space="preserve">sayılı </w:t>
      </w:r>
      <w:r w:rsidRPr="00F504FA">
        <w:rPr>
          <w:rFonts w:eastAsia="Calibri"/>
          <w:b/>
        </w:rPr>
        <w:t xml:space="preserve">Isparta Orman Bölge Müdürlüğünün </w:t>
      </w:r>
      <w:r w:rsidRPr="00F504FA">
        <w:rPr>
          <w:rFonts w:eastAsia="Calibri"/>
        </w:rPr>
        <w:t>kurum görüşünde;</w:t>
      </w:r>
      <w:r w:rsidRPr="00F504FA">
        <w:t xml:space="preserve"> taşınmazların orman kadastro haritasında orman sınırları dışına kaldığı</w:t>
      </w:r>
      <w:r>
        <w:rPr>
          <w:rFonts w:eastAsia="Calibri"/>
        </w:rPr>
        <w:t>,</w:t>
      </w:r>
    </w:p>
    <w:p w:rsidR="00F504FA" w:rsidRDefault="00F504FA" w:rsidP="00F504FA">
      <w:pPr>
        <w:ind w:firstLine="708"/>
        <w:jc w:val="both"/>
      </w:pPr>
      <w:proofErr w:type="gramStart"/>
      <w:r>
        <w:t xml:space="preserve">8- </w:t>
      </w:r>
      <w:r w:rsidRPr="00F504FA">
        <w:t xml:space="preserve">30.01.2023 tarih ve 2050139 sayılı </w:t>
      </w:r>
      <w:r w:rsidRPr="00F504FA">
        <w:rPr>
          <w:b/>
        </w:rPr>
        <w:t xml:space="preserve">Milli Savunma Bakanlığı Lojistik Genel Müdürlüğü İzmir İnşaat Emlak Müdürlüğü </w:t>
      </w:r>
      <w:r w:rsidRPr="00F504FA">
        <w:t>yazısında; Tapu ve Kadastro Genel Müdürlüğü Mekânsal Gayrimenkul Sistemi (MEGSİS) ve Saymanlık kayıtlarında yapılan inceleme sonucu; Milli Savunma Bakanlığı sorumluluğunda Askeri Alan, Askeri Yasak ve Askeri Güvenlik Bölgesi ile NATO Akaryakıt Boru Hattı bulunmadığı</w:t>
      </w:r>
      <w:r>
        <w:t>,</w:t>
      </w:r>
      <w:proofErr w:type="gramEnd"/>
    </w:p>
    <w:p w:rsidR="00F504FA" w:rsidRDefault="00F504FA" w:rsidP="00F504FA">
      <w:pPr>
        <w:ind w:firstLine="708"/>
        <w:jc w:val="both"/>
      </w:pPr>
      <w:r>
        <w:t xml:space="preserve">9- </w:t>
      </w:r>
      <w:r w:rsidRPr="00F504FA">
        <w:t>11.11.2022 tarih ve E-</w:t>
      </w:r>
      <w:proofErr w:type="gramStart"/>
      <w:r w:rsidRPr="00F504FA">
        <w:t>10097279</w:t>
      </w:r>
      <w:proofErr w:type="gramEnd"/>
      <w:r w:rsidRPr="00F504FA">
        <w:t>-754/992044 sayılı</w:t>
      </w:r>
      <w:r w:rsidRPr="00F504FA">
        <w:rPr>
          <w:rFonts w:eastAsia="Calibri"/>
        </w:rPr>
        <w:t xml:space="preserve"> </w:t>
      </w:r>
      <w:r w:rsidRPr="00F504FA">
        <w:rPr>
          <w:rFonts w:eastAsia="Calibri"/>
          <w:b/>
        </w:rPr>
        <w:t>Karayolları 13. Bölge Müdürlüğünün</w:t>
      </w:r>
      <w:r w:rsidRPr="00F504FA">
        <w:rPr>
          <w:rFonts w:eastAsia="Calibri"/>
        </w:rPr>
        <w:t xml:space="preserve"> kurum görüşünde </w:t>
      </w:r>
      <w:r w:rsidRPr="00F504FA">
        <w:t xml:space="preserve">mevcut ve tasarlanan yol güzergâhları dışında kaldığı için </w:t>
      </w:r>
      <w:r w:rsidRPr="00F504FA">
        <w:rPr>
          <w:rFonts w:eastAsia="Calibri"/>
        </w:rPr>
        <w:t>imar planı yapılmasında sakınca olmadığı</w:t>
      </w:r>
      <w:r>
        <w:rPr>
          <w:rFonts w:eastAsia="Calibri"/>
        </w:rPr>
        <w:t>,</w:t>
      </w:r>
    </w:p>
    <w:p w:rsidR="00F504FA" w:rsidRDefault="00F504FA" w:rsidP="00F504FA">
      <w:pPr>
        <w:ind w:firstLine="708"/>
        <w:jc w:val="both"/>
      </w:pPr>
      <w:r>
        <w:t xml:space="preserve">10- </w:t>
      </w:r>
      <w:r w:rsidRPr="00F504FA">
        <w:t>Bila tarih ve E-</w:t>
      </w:r>
      <w:proofErr w:type="gramStart"/>
      <w:r w:rsidRPr="00F504FA">
        <w:t>76127453</w:t>
      </w:r>
      <w:proofErr w:type="gramEnd"/>
      <w:r w:rsidRPr="00F504FA">
        <w:t xml:space="preserve">-754-5196826 sayılı </w:t>
      </w:r>
      <w:r w:rsidRPr="00F504FA">
        <w:rPr>
          <w:rFonts w:eastAsia="Calibri"/>
          <w:b/>
        </w:rPr>
        <w:t>Çevre ve Şehircilik İl Müdürlüğünün</w:t>
      </w:r>
      <w:r w:rsidRPr="00F504FA">
        <w:rPr>
          <w:rFonts w:eastAsia="Calibri"/>
        </w:rPr>
        <w:t xml:space="preserve"> kurum görüşünde; söz konusu alanın 2863 Sayılı Kültür ve Tabiat Varlıklarını Koruma Kanunu uyarınca ilan edilen doğal sit sınırları dışında kaldığı, Tarım</w:t>
      </w:r>
      <w:r w:rsidR="00DF0110">
        <w:rPr>
          <w:rFonts w:eastAsia="Calibri"/>
        </w:rPr>
        <w:t xml:space="preserve"> </w:t>
      </w:r>
      <w:bookmarkStart w:id="0" w:name="_GoBack"/>
      <w:bookmarkEnd w:id="0"/>
      <w:r w:rsidRPr="00F504FA">
        <w:rPr>
          <w:rFonts w:eastAsia="Calibri"/>
        </w:rPr>
        <w:t xml:space="preserve">dışı Kullanım İzni alınmasının zorunlu olduğu, </w:t>
      </w:r>
      <w:r w:rsidRPr="00F504FA">
        <w:t xml:space="preserve">Antalya-Burdur-Isparta Planlama Bölgesi 1/100.000 ölçekli Çevre Düzeni Planında (ÇDP) “İçme ve Kullanma Suyu Havza Sınırları” içerisinde “Tarım Arazisi” kullanımlarında kaldığı 1/100 000 ölçekli </w:t>
      </w:r>
      <w:proofErr w:type="spellStart"/>
      <w:r w:rsidRPr="00F504FA">
        <w:t>ÇDP’nin</w:t>
      </w:r>
      <w:proofErr w:type="spellEnd"/>
      <w:r w:rsidRPr="00F504FA">
        <w:t xml:space="preserve"> 9.33 </w:t>
      </w:r>
      <w:proofErr w:type="spellStart"/>
      <w:r w:rsidRPr="00F504FA">
        <w:t>no’lu</w:t>
      </w:r>
      <w:proofErr w:type="spellEnd"/>
      <w:r w:rsidRPr="00F504FA">
        <w:t xml:space="preserve"> plan hükmü uyarınca </w:t>
      </w:r>
      <w:r w:rsidRPr="00F504FA">
        <w:rPr>
          <w:b/>
          <w:bCs/>
        </w:rPr>
        <w:t>Ekosistem Değerlendirme Raporunun hazırlanarak başta Tarım ve Orman İl Müdürlüğü ve Tarım ve Orman Bakanlığı(Su Yönetimi Genel Müdürlüğü</w:t>
      </w:r>
      <w:r w:rsidRPr="00F504FA">
        <w:t>) olmak üzere ilgili kurum ve kuruluş görüşlerinin alınması, yol bağlantısının sağlanması, 1/100.000 ölçekli ÇDP "9.33" başlığı altında yer alan hükümler ile diğer tüm ilke ve esasları, 3194 Sayılı İmar Kanunu ve ilgili mevzuat hükümleri, Mekânsal Planlar Yapım Yönetmeliği ve 2872 Sayılı Çevre Kanunu hükümleri doğrultusunda, çevre düzeni planında değişiklik yapılmaksızın ilgili İdaresince yürütülebileceği</w:t>
      </w:r>
      <w:r>
        <w:t>,</w:t>
      </w:r>
    </w:p>
    <w:p w:rsidR="00F504FA" w:rsidRDefault="00F504FA" w:rsidP="00F504FA">
      <w:pPr>
        <w:ind w:firstLine="708"/>
        <w:jc w:val="both"/>
      </w:pPr>
      <w:r>
        <w:t xml:space="preserve">11- </w:t>
      </w:r>
      <w:r w:rsidRPr="00F504FA">
        <w:rPr>
          <w:rFonts w:eastAsia="Calibri"/>
        </w:rPr>
        <w:t xml:space="preserve">Bila tarih ve </w:t>
      </w:r>
      <w:r w:rsidRPr="00F504FA">
        <w:t>E-</w:t>
      </w:r>
      <w:proofErr w:type="gramStart"/>
      <w:r w:rsidRPr="00F504FA">
        <w:t>92480302</w:t>
      </w:r>
      <w:proofErr w:type="gramEnd"/>
      <w:r w:rsidRPr="00F504FA">
        <w:t xml:space="preserve">-278.01[278.01]-7343659 </w:t>
      </w:r>
      <w:r w:rsidRPr="00F504FA">
        <w:rPr>
          <w:rFonts w:eastAsia="Calibri"/>
        </w:rPr>
        <w:t xml:space="preserve">sayılı Tarım ve Orman Bakanlığı 6. Bölge Müdürlüğü Isparta Şube Müdürlüğünün görüşünde </w:t>
      </w:r>
      <w:r w:rsidRPr="00F504FA">
        <w:t>2873 Sayılı Milli Parklar Kanunu(Milli park, Tabiat parkı, Tabiat Koruma Alanı vs.) ve 4915 Sayılı Kara Avcılığı Kanunu uyarınca (Yaban Hayatı Koruma Sahası, Yaban Hayatı Geliştirme Sahası vs.) ve Sulak Alanların Korunması Yönetmeliği ile 2014/1 sayılı Genelge Kapsamında Özellikli yerlerden olmadığından GES amaçlı imar planı yapılmasında sakınca bulunmadığı</w:t>
      </w:r>
      <w:r>
        <w:t>,</w:t>
      </w:r>
    </w:p>
    <w:p w:rsidR="00F504FA" w:rsidRDefault="00F504FA" w:rsidP="00F504FA">
      <w:pPr>
        <w:ind w:firstLine="708"/>
        <w:jc w:val="both"/>
      </w:pPr>
      <w:r>
        <w:t xml:space="preserve">12- </w:t>
      </w:r>
      <w:r w:rsidRPr="00F504FA">
        <w:t xml:space="preserve">Bila tarih ve E-22563589-169.12-3749405 sayılı </w:t>
      </w:r>
      <w:r w:rsidRPr="00F504FA">
        <w:rPr>
          <w:b/>
        </w:rPr>
        <w:t>Isparta Valiliği İl Kültür ve Turizm Müdürlüğü'nün</w:t>
      </w:r>
      <w:r w:rsidRPr="00F504FA">
        <w:t xml:space="preserve"> yazı ekinde yer alan tespit ve inceleme raporuna göre 2634 sayılı Turizm Teşvik Kanunu ve Turizm Kanunu açısından sakınca </w:t>
      </w:r>
      <w:proofErr w:type="gramStart"/>
      <w:r w:rsidRPr="00F504FA">
        <w:t>bulunmadığı  bildirilmiştir</w:t>
      </w:r>
      <w:proofErr w:type="gramEnd"/>
      <w:r w:rsidRPr="00F504FA">
        <w:t xml:space="preserve">. </w:t>
      </w:r>
      <w:proofErr w:type="gramStart"/>
      <w:r w:rsidRPr="00F504FA">
        <w:t xml:space="preserve">Ayrıca ilgi yazı ekinde yer alan </w:t>
      </w:r>
      <w:r w:rsidRPr="00F504FA">
        <w:rPr>
          <w:rFonts w:eastAsia="Calibri"/>
        </w:rPr>
        <w:t xml:space="preserve">Yalvaç Müze Müdürlüğünün </w:t>
      </w:r>
      <w:r w:rsidRPr="00F504FA">
        <w:t xml:space="preserve">04.05.2023 </w:t>
      </w:r>
      <w:r w:rsidRPr="00F504FA">
        <w:rPr>
          <w:rFonts w:eastAsia="Calibri"/>
        </w:rPr>
        <w:t xml:space="preserve">tarihli raporunda; </w:t>
      </w:r>
      <w:r w:rsidRPr="00F504FA">
        <w:t xml:space="preserve">yerinde yapılan incelemede </w:t>
      </w:r>
      <w:r w:rsidRPr="00F504FA">
        <w:rPr>
          <w:lang w:eastAsia="x-none"/>
        </w:rPr>
        <w:t>2863 sayılı Yasa kapsamında herhangi bir taşınır ya da taşınmaz kültür varlığı kalıntısı ile karşılaşılma</w:t>
      </w:r>
      <w:r w:rsidRPr="00F504FA">
        <w:rPr>
          <w:rFonts w:eastAsia="Calibri"/>
        </w:rPr>
        <w:t xml:space="preserve">dığı anılan yasa kapsamında tescili yapılmış mevcut arkeolojik sit alanı içerisinde yer almadığı, ayrıca fiziki </w:t>
      </w:r>
      <w:r w:rsidRPr="00F504FA">
        <w:t>uygulamalar sırasında taşınır veya taşınmaz herhangi bir kültür varlığına rastlanılması halinde çalışmaların durdurularak Müdürlüklerine haber verilmesi koşuluyla;</w:t>
      </w:r>
      <w:r w:rsidRPr="00F504FA">
        <w:rPr>
          <w:rFonts w:eastAsia="Calibri"/>
        </w:rPr>
        <w:t xml:space="preserve"> </w:t>
      </w:r>
      <w:r w:rsidRPr="00F504FA">
        <w:t xml:space="preserve">Güneş enerjisi Santrali (GES) </w:t>
      </w:r>
      <w:r w:rsidRPr="00F504FA">
        <w:rPr>
          <w:rFonts w:eastAsia="Calibri"/>
        </w:rPr>
        <w:t>yapılmasında sakınca olmadığı</w:t>
      </w:r>
      <w:r>
        <w:rPr>
          <w:rFonts w:eastAsia="Calibri"/>
        </w:rPr>
        <w:t>,</w:t>
      </w:r>
      <w:proofErr w:type="gramEnd"/>
    </w:p>
    <w:p w:rsidR="00F504FA" w:rsidRPr="00F504FA" w:rsidRDefault="00F504FA" w:rsidP="00F504FA">
      <w:pPr>
        <w:ind w:firstLine="708"/>
        <w:jc w:val="both"/>
      </w:pPr>
      <w:proofErr w:type="gramStart"/>
      <w:r>
        <w:t xml:space="preserve">13- </w:t>
      </w:r>
      <w:r w:rsidRPr="00F504FA">
        <w:t xml:space="preserve">Bila tarihli </w:t>
      </w:r>
      <w:r w:rsidRPr="00F504FA">
        <w:rPr>
          <w:rFonts w:eastAsia="Calibri"/>
        </w:rPr>
        <w:t>Akdeniz Elektrik Dağıtım A.Ş. yazısında;</w:t>
      </w:r>
      <w:r w:rsidRPr="00F504FA">
        <w:t xml:space="preserve"> </w:t>
      </w:r>
      <w:proofErr w:type="spellStart"/>
      <w:r w:rsidRPr="00F504FA">
        <w:t>Bağıllı</w:t>
      </w:r>
      <w:proofErr w:type="spellEnd"/>
      <w:r w:rsidRPr="00F504FA">
        <w:t xml:space="preserve"> köyü 175 ada 31 parselden yola cephe olacak şekilde 4x8 m ebatlarında 1 adet trafo yeri ayrılması koşuluyla Yenilenebilir Enerji Kaynaklarına Dayalı Üretim Tesis Alanı Amaçlı 1/5.000 Ölçekli Nazım ve 1/1.000 Ölçekli Uygulama İmar Planı yapılmasında Şirketlerince herhangi bir sakınca bulunmadığı bildirilmiştir.</w:t>
      </w:r>
      <w:r w:rsidRPr="00F504FA">
        <w:rPr>
          <w:lang w:eastAsia="x-none"/>
        </w:rPr>
        <w:t xml:space="preserve"> </w:t>
      </w:r>
      <w:proofErr w:type="gramEnd"/>
      <w:r w:rsidRPr="00F504FA">
        <w:rPr>
          <w:lang w:eastAsia="x-none"/>
        </w:rPr>
        <w:t>Hazırlanan uygulama imar planında yoldan cephe alacak şekilde bir adet trafo yeri</w:t>
      </w:r>
      <w:r>
        <w:rPr>
          <w:lang w:eastAsia="x-none"/>
        </w:rPr>
        <w:t>nin</w:t>
      </w:r>
      <w:r w:rsidRPr="00F504FA">
        <w:rPr>
          <w:lang w:eastAsia="x-none"/>
        </w:rPr>
        <w:t xml:space="preserve"> </w:t>
      </w:r>
      <w:r>
        <w:rPr>
          <w:lang w:eastAsia="x-none"/>
        </w:rPr>
        <w:t>ayrıldığı,</w:t>
      </w:r>
    </w:p>
    <w:p w:rsidR="00F504FA" w:rsidRDefault="00F504FA" w:rsidP="00F504FA">
      <w:pPr>
        <w:ind w:firstLine="708"/>
        <w:jc w:val="both"/>
      </w:pPr>
      <w:r w:rsidRPr="00474796">
        <w:t>İ</w:t>
      </w:r>
      <w:r w:rsidR="00DF0110">
        <w:t xml:space="preserve">l Özel İdaresi tarafından </w:t>
      </w:r>
      <w:r w:rsidRPr="00474796">
        <w:t xml:space="preserve">Isparta İl Tarım ve Orman Müdürlüğü’ne 5403 Sayılı Toprak Koruma ve Arazi Kullanım Kanunu ve bu Kanuna bağlı çıkarılan Tarım Arazilerinin Korunması Kullanılması ve Planlanmasına Dair Yönetmeliğin 12. Maddesine göre GES amaçlı imar planı yönelik tarım dışı kullanımı için izin verilmesi istenilmiştir. Isparta ili, Gelendost İlçesi, </w:t>
      </w:r>
      <w:proofErr w:type="spellStart"/>
      <w:r w:rsidRPr="00474796">
        <w:t>Bağıllı</w:t>
      </w:r>
      <w:proofErr w:type="spellEnd"/>
      <w:r w:rsidRPr="00474796">
        <w:t xml:space="preserve"> köyü 175 ada 31 parsel numaralı taşınmaz için Isparta İl Tarım ve Orman Müdürlüğü’nün 01.03.2023 tarih ve E.14102603.230.04.02 - 9050138 sayılı Valilik Makamı Olur’ları ile ‘'Lisanssız Güneş Enerjisi Santrali'' amaçlı tarım dışı kullanılması izni düzenl</w:t>
      </w:r>
      <w:r w:rsidR="00DF0110">
        <w:t>en</w:t>
      </w:r>
      <w:r>
        <w:t>diği,</w:t>
      </w:r>
    </w:p>
    <w:p w:rsidR="00F504FA" w:rsidRPr="00B92EA6" w:rsidRDefault="00F504FA" w:rsidP="00F504FA">
      <w:pPr>
        <w:ind w:firstLine="708"/>
        <w:jc w:val="both"/>
        <w:rPr>
          <w:rFonts w:eastAsia="Calibri"/>
        </w:rPr>
      </w:pPr>
      <w:r w:rsidRPr="00B92EA6">
        <w:rPr>
          <w:lang w:eastAsia="x-none"/>
        </w:rPr>
        <w:t>Mekânsal Planla</w:t>
      </w:r>
      <w:r w:rsidR="00DF0110">
        <w:rPr>
          <w:lang w:eastAsia="x-none"/>
        </w:rPr>
        <w:t>r Yapım Yönetmeliği 21. Maddesi</w:t>
      </w:r>
      <w:r w:rsidRPr="00B92EA6">
        <w:rPr>
          <w:lang w:eastAsia="x-none"/>
        </w:rPr>
        <w:t xml:space="preserve">nde </w:t>
      </w:r>
      <w:r w:rsidRPr="00B92EA6">
        <w:rPr>
          <w:i/>
          <w:lang w:eastAsia="x-none"/>
        </w:rPr>
        <w:t>“</w:t>
      </w:r>
      <w:r w:rsidRPr="00B92EA6">
        <w:rPr>
          <w:i/>
        </w:rPr>
        <w:t xml:space="preserve">İmar planları, varsa </w:t>
      </w:r>
      <w:proofErr w:type="spellStart"/>
      <w:r w:rsidRPr="00B92EA6">
        <w:rPr>
          <w:i/>
        </w:rPr>
        <w:t>kadastral</w:t>
      </w:r>
      <w:proofErr w:type="spellEnd"/>
      <w:r w:rsidRPr="00B92EA6">
        <w:rPr>
          <w:i/>
        </w:rPr>
        <w:t xml:space="preserve"> durum işlenmiş, en son onaylı </w:t>
      </w:r>
      <w:proofErr w:type="gramStart"/>
      <w:r w:rsidRPr="00B92EA6">
        <w:rPr>
          <w:i/>
        </w:rPr>
        <w:t>hali</w:t>
      </w:r>
      <w:r w:rsidR="00DF0110">
        <w:rPr>
          <w:i/>
        </w:rPr>
        <w:t>hazır</w:t>
      </w:r>
      <w:proofErr w:type="gramEnd"/>
      <w:r w:rsidR="00DF0110">
        <w:rPr>
          <w:i/>
        </w:rPr>
        <w:t xml:space="preserve"> haritalar üzerine çizilir.</w:t>
      </w:r>
      <w:r w:rsidRPr="00B92EA6">
        <w:rPr>
          <w:i/>
        </w:rPr>
        <w:t>”</w:t>
      </w:r>
      <w:r w:rsidRPr="00B92EA6">
        <w:t xml:space="preserve"> Denilmektedir.</w:t>
      </w:r>
      <w:r w:rsidRPr="00B92EA6">
        <w:rPr>
          <w:lang w:eastAsia="x-none"/>
        </w:rPr>
        <w:t xml:space="preserve"> </w:t>
      </w:r>
      <w:proofErr w:type="gramStart"/>
      <w:r w:rsidRPr="00B92EA6">
        <w:rPr>
          <w:lang w:eastAsia="x-none"/>
        </w:rPr>
        <w:t xml:space="preserve">Bu bağlamada Isparta ili </w:t>
      </w:r>
      <w:r w:rsidRPr="00B92EA6">
        <w:t xml:space="preserve">Isparta İli Gelendost İlçesi Köke Köyü 266 ada 9 (eski 0 ada 5675 parsel) ve 266 ada 10 ( eski 0 ada 5674 parsel) </w:t>
      </w:r>
      <w:r w:rsidRPr="00B92EA6">
        <w:rPr>
          <w:lang w:eastAsia="x-none"/>
        </w:rPr>
        <w:lastRenderedPageBreak/>
        <w:t xml:space="preserve">parsel </w:t>
      </w:r>
      <w:proofErr w:type="spellStart"/>
      <w:r w:rsidRPr="00B92EA6">
        <w:rPr>
          <w:rFonts w:eastAsia="Calibri"/>
        </w:rPr>
        <w:t>nolu</w:t>
      </w:r>
      <w:proofErr w:type="spellEnd"/>
      <w:r w:rsidRPr="00B92EA6">
        <w:rPr>
          <w:rFonts w:eastAsia="Calibri"/>
        </w:rPr>
        <w:t xml:space="preserve"> taşınmazlara yönelik </w:t>
      </w:r>
      <w:r w:rsidRPr="00B92EA6">
        <w:rPr>
          <w:lang w:eastAsia="x-none"/>
        </w:rPr>
        <w:t xml:space="preserve">Rota Harita Mühendislik tarafından </w:t>
      </w:r>
      <w:r w:rsidRPr="00B92EA6">
        <w:rPr>
          <w:rFonts w:eastAsia="Calibri"/>
        </w:rPr>
        <w:t xml:space="preserve">1/5.000 ölçekli 1 adet </w:t>
      </w:r>
      <w:r w:rsidRPr="00B92EA6">
        <w:rPr>
          <w:bCs/>
        </w:rPr>
        <w:t xml:space="preserve">L26-D-06-D </w:t>
      </w:r>
      <w:proofErr w:type="spellStart"/>
      <w:r w:rsidRPr="00B92EA6">
        <w:rPr>
          <w:bCs/>
        </w:rPr>
        <w:t>nolu</w:t>
      </w:r>
      <w:proofErr w:type="spellEnd"/>
      <w:r w:rsidRPr="00B92EA6">
        <w:rPr>
          <w:bCs/>
        </w:rPr>
        <w:t xml:space="preserve"> paftada </w:t>
      </w:r>
      <w:r w:rsidRPr="00B92EA6">
        <w:rPr>
          <w:rFonts w:eastAsia="Calibri"/>
        </w:rPr>
        <w:t xml:space="preserve">ve 1/1.000 ölçekli 2 adet </w:t>
      </w:r>
      <w:r>
        <w:rPr>
          <w:bCs/>
        </w:rPr>
        <w:t xml:space="preserve">L26-D-06-D-3-A </w:t>
      </w:r>
      <w:r w:rsidRPr="00B92EA6">
        <w:t xml:space="preserve">ve </w:t>
      </w:r>
      <w:r>
        <w:rPr>
          <w:bCs/>
        </w:rPr>
        <w:t>L26-D-06-D-3-B</w:t>
      </w:r>
      <w:r w:rsidRPr="00B92EA6">
        <w:t xml:space="preserve"> </w:t>
      </w:r>
      <w:proofErr w:type="spellStart"/>
      <w:r w:rsidRPr="00B92EA6">
        <w:rPr>
          <w:rFonts w:eastAsia="Calibri"/>
        </w:rPr>
        <w:t>nolu</w:t>
      </w:r>
      <w:proofErr w:type="spellEnd"/>
      <w:r w:rsidRPr="00B92EA6">
        <w:rPr>
          <w:rFonts w:eastAsia="Calibri"/>
        </w:rPr>
        <w:t xml:space="preserve"> paftalarda </w:t>
      </w:r>
      <w:r w:rsidRPr="00B92EA6">
        <w:rPr>
          <w:lang w:eastAsia="x-none"/>
        </w:rPr>
        <w:t xml:space="preserve">hazırlanan </w:t>
      </w:r>
      <w:r w:rsidRPr="00B92EA6">
        <w:rPr>
          <w:rFonts w:eastAsia="Calibri"/>
        </w:rPr>
        <w:t xml:space="preserve">imar planına esas hâlihazır haritaları İdaremizce </w:t>
      </w:r>
      <w:r w:rsidRPr="00B92EA6">
        <w:t xml:space="preserve">30.12.2022 </w:t>
      </w:r>
      <w:r>
        <w:rPr>
          <w:rFonts w:eastAsia="Calibri"/>
        </w:rPr>
        <w:t>tarihinde onaylandığı,</w:t>
      </w:r>
      <w:r w:rsidRPr="00B92EA6">
        <w:rPr>
          <w:rFonts w:eastAsia="Calibri"/>
        </w:rPr>
        <w:t xml:space="preserve"> </w:t>
      </w:r>
      <w:proofErr w:type="gramEnd"/>
    </w:p>
    <w:p w:rsidR="00F504FA" w:rsidRPr="00B92EA6" w:rsidRDefault="00F504FA" w:rsidP="00F504FA">
      <w:pPr>
        <w:ind w:firstLine="708"/>
        <w:jc w:val="both"/>
      </w:pPr>
      <w:r w:rsidRPr="00B92EA6">
        <w:rPr>
          <w:rFonts w:eastAsia="Calibri"/>
        </w:rPr>
        <w:t xml:space="preserve">Ayrıca yine aynı Kanun maddesinde </w:t>
      </w:r>
      <w:r w:rsidRPr="00B92EA6">
        <w:rPr>
          <w:rFonts w:eastAsia="Calibri"/>
          <w:i/>
        </w:rPr>
        <w:t>“</w:t>
      </w:r>
      <w:r w:rsidRPr="00B92EA6">
        <w:rPr>
          <w:i/>
        </w:rPr>
        <w:t>Onaylı jeolojik-</w:t>
      </w:r>
      <w:proofErr w:type="spellStart"/>
      <w:r w:rsidRPr="00B92EA6">
        <w:rPr>
          <w:i/>
        </w:rPr>
        <w:t>jeoteknik</w:t>
      </w:r>
      <w:proofErr w:type="spellEnd"/>
      <w:r w:rsidRPr="00B92EA6">
        <w:rPr>
          <w:i/>
        </w:rPr>
        <w:t xml:space="preserve"> veya mikro bölgeleme etüt raporu bulunmayan alanlarda imar planları hazırlanamaz.”</w:t>
      </w:r>
      <w:r w:rsidRPr="00B92EA6">
        <w:t xml:space="preserve"> denilmiştir. Bu sebeple </w:t>
      </w:r>
      <w:r w:rsidRPr="00B92EA6">
        <w:rPr>
          <w:rFonts w:eastAsia="Calibri"/>
        </w:rPr>
        <w:t xml:space="preserve">imar planına esas </w:t>
      </w:r>
      <w:r w:rsidRPr="00B92EA6">
        <w:rPr>
          <w:lang w:eastAsia="x-none"/>
        </w:rPr>
        <w:t xml:space="preserve">Isparta İli </w:t>
      </w:r>
      <w:r w:rsidRPr="00B92EA6">
        <w:t xml:space="preserve">Gelendost ilçesi,  Bağılı Köyünde tapunun 175 ada,  2-4-5-19-21-29-31-35-37-38 </w:t>
      </w:r>
      <w:proofErr w:type="spellStart"/>
      <w:r w:rsidRPr="00B92EA6">
        <w:t>nolu</w:t>
      </w:r>
      <w:proofErr w:type="spellEnd"/>
      <w:r w:rsidRPr="00B92EA6">
        <w:t xml:space="preserve"> parseller, 262 ada, 1-3-4-5-7-8-12-16-17-23 </w:t>
      </w:r>
      <w:proofErr w:type="spellStart"/>
      <w:r w:rsidRPr="00B92EA6">
        <w:t>nolu</w:t>
      </w:r>
      <w:proofErr w:type="spellEnd"/>
      <w:r w:rsidRPr="00B92EA6">
        <w:t xml:space="preserve"> parseller ve Gelendost ilçesi, Köke köyü, 266 ada 9-10 (eski </w:t>
      </w:r>
      <w:proofErr w:type="spellStart"/>
      <w:r w:rsidRPr="00B92EA6">
        <w:t>no</w:t>
      </w:r>
      <w:proofErr w:type="spellEnd"/>
      <w:r w:rsidRPr="00B92EA6">
        <w:t xml:space="preserve"> 5674-5675) </w:t>
      </w:r>
      <w:proofErr w:type="spellStart"/>
      <w:r w:rsidRPr="00B92EA6">
        <w:t>nolu</w:t>
      </w:r>
      <w:proofErr w:type="spellEnd"/>
      <w:r w:rsidRPr="00B92EA6">
        <w:t xml:space="preserve"> parsellerde bulunan ~19,19 </w:t>
      </w:r>
      <w:proofErr w:type="spellStart"/>
      <w:r w:rsidRPr="00B92EA6">
        <w:t>Ha'lık</w:t>
      </w:r>
      <w:proofErr w:type="spellEnd"/>
      <w:r w:rsidRPr="00B92EA6">
        <w:t xml:space="preserve"> alanda GES kurulum amaçlı </w:t>
      </w:r>
      <w:r w:rsidRPr="00B92EA6">
        <w:rPr>
          <w:lang w:eastAsia="x-none"/>
        </w:rPr>
        <w:t>YERBİS Barkod Numarası:</w:t>
      </w:r>
      <w:r w:rsidRPr="00B92EA6">
        <w:t xml:space="preserve"> </w:t>
      </w:r>
      <w:proofErr w:type="gramStart"/>
      <w:r w:rsidRPr="00B92EA6">
        <w:t>23001232094257</w:t>
      </w:r>
      <w:proofErr w:type="gramEnd"/>
      <w:r w:rsidRPr="00B92EA6">
        <w:rPr>
          <w:lang w:eastAsia="x-none"/>
        </w:rPr>
        <w:t xml:space="preserve"> olan İmar Planına Esas Jeolojik-</w:t>
      </w:r>
      <w:proofErr w:type="spellStart"/>
      <w:r w:rsidRPr="00B92EA6">
        <w:rPr>
          <w:lang w:eastAsia="x-none"/>
        </w:rPr>
        <w:t>Jeoteknik</w:t>
      </w:r>
      <w:proofErr w:type="spellEnd"/>
      <w:r w:rsidRPr="00B92EA6">
        <w:rPr>
          <w:lang w:eastAsia="x-none"/>
        </w:rPr>
        <w:t xml:space="preserve"> Etüt Raporu Isparta Valiliği Çevre ve Şehircilik İl Müdürlüğü tarafından 06.03.2023 tarihinde onaylanmıştır. </w:t>
      </w:r>
      <w:r w:rsidRPr="00B92EA6">
        <w:t xml:space="preserve">Söz konusu imar planına esas Jeolojik ve </w:t>
      </w:r>
      <w:proofErr w:type="spellStart"/>
      <w:r w:rsidRPr="00B92EA6">
        <w:t>Jeoteknik</w:t>
      </w:r>
      <w:proofErr w:type="spellEnd"/>
      <w:r w:rsidRPr="00B92EA6">
        <w:t xml:space="preserve"> Etüt Raporlarında belirtilen tüm hususlara uyulması</w:t>
      </w:r>
      <w:r>
        <w:t>nın</w:t>
      </w:r>
      <w:r w:rsidRPr="00B92EA6">
        <w:t xml:space="preserve"> gerek</w:t>
      </w:r>
      <w:r>
        <w:t>tiği,</w:t>
      </w:r>
    </w:p>
    <w:p w:rsidR="00F504FA" w:rsidRPr="00824D38" w:rsidRDefault="00F504FA" w:rsidP="00F504FA">
      <w:pPr>
        <w:ind w:firstLine="708"/>
        <w:jc w:val="both"/>
      </w:pPr>
      <w:proofErr w:type="gramStart"/>
      <w:r w:rsidRPr="0008732C">
        <w:rPr>
          <w:lang w:eastAsia="x-none"/>
        </w:rPr>
        <w:t xml:space="preserve">Isparta ili </w:t>
      </w:r>
      <w:r w:rsidRPr="0008732C">
        <w:t xml:space="preserve">Gelendost İlçesi </w:t>
      </w:r>
      <w:proofErr w:type="spellStart"/>
      <w:r>
        <w:rPr>
          <w:rFonts w:eastAsia="Calibri"/>
        </w:rPr>
        <w:t>Bağıllı</w:t>
      </w:r>
      <w:proofErr w:type="spellEnd"/>
      <w:r w:rsidRPr="00CC5BF2">
        <w:rPr>
          <w:rFonts w:eastAsia="Calibri"/>
        </w:rPr>
        <w:t xml:space="preserve"> Köyü </w:t>
      </w:r>
      <w:r>
        <w:rPr>
          <w:rFonts w:eastAsia="Calibri"/>
        </w:rPr>
        <w:t>175 ada 19, 21, 29, 31, 35, 37 ve 38</w:t>
      </w:r>
      <w:r w:rsidRPr="00CC5BF2">
        <w:rPr>
          <w:rFonts w:eastAsia="Calibri"/>
        </w:rPr>
        <w:t xml:space="preserve"> </w:t>
      </w:r>
      <w:r w:rsidRPr="0008732C">
        <w:t xml:space="preserve">parsel </w:t>
      </w:r>
      <w:proofErr w:type="spellStart"/>
      <w:r w:rsidRPr="0008732C">
        <w:t>nolu</w:t>
      </w:r>
      <w:proofErr w:type="spellEnd"/>
      <w:r w:rsidRPr="0008732C">
        <w:t xml:space="preserve"> taşınmazları kapsayan FEDA Ormancılık Bürosu adına </w:t>
      </w:r>
      <w:r w:rsidRPr="0008732C">
        <w:rPr>
          <w:rFonts w:eastAsia="Calibri"/>
        </w:rPr>
        <w:t xml:space="preserve">Serbest Yeminli Meslek Mensubu </w:t>
      </w:r>
      <w:r w:rsidRPr="0008732C">
        <w:t xml:space="preserve">Orman Yüksek Mühendisi Ahmet BAYRAM, </w:t>
      </w:r>
      <w:r w:rsidRPr="0008732C">
        <w:rPr>
          <w:rFonts w:eastAsia="Calibri"/>
        </w:rPr>
        <w:t xml:space="preserve">Serbest Meslek Mensubu </w:t>
      </w:r>
      <w:proofErr w:type="spellStart"/>
      <w:r w:rsidRPr="0008732C">
        <w:rPr>
          <w:rFonts w:eastAsia="Calibri"/>
        </w:rPr>
        <w:t>Danyal</w:t>
      </w:r>
      <w:proofErr w:type="spellEnd"/>
      <w:r w:rsidRPr="0008732C">
        <w:rPr>
          <w:rFonts w:eastAsia="Calibri"/>
        </w:rPr>
        <w:t xml:space="preserve"> SEFERBEY </w:t>
      </w:r>
      <w:r w:rsidRPr="0008732C">
        <w:t xml:space="preserve">ve </w:t>
      </w:r>
      <w:r w:rsidRPr="0008732C">
        <w:rPr>
          <w:rFonts w:eastAsia="Calibri"/>
        </w:rPr>
        <w:t xml:space="preserve">Öğretim Görevlisi </w:t>
      </w:r>
      <w:r w:rsidRPr="0008732C">
        <w:t xml:space="preserve">Selin TEKOCAK tarafından hazırlanan Ekosistem Değerlendirme Raporu İdaremize sunulmuştur. </w:t>
      </w:r>
      <w:proofErr w:type="gramEnd"/>
      <w:r w:rsidRPr="0008732C">
        <w:t>Plan Müellifince Ekosistem Değerlendirme Raporunda belirtilen hususlara uyulması gerektiğine dair plan notunun düzenlendiği</w:t>
      </w:r>
      <w:r>
        <w:t>,</w:t>
      </w:r>
    </w:p>
    <w:p w:rsidR="00F504FA" w:rsidRDefault="00F504FA" w:rsidP="00F504FA">
      <w:pPr>
        <w:ind w:firstLine="708"/>
        <w:jc w:val="both"/>
        <w:rPr>
          <w:color w:val="000000"/>
        </w:rPr>
      </w:pPr>
      <w:r w:rsidRPr="005619AF">
        <w:t xml:space="preserve">Hazırlanan İmar Planında </w:t>
      </w:r>
      <w:r>
        <w:t xml:space="preserve">Gelendost İlçesi </w:t>
      </w:r>
      <w:proofErr w:type="spellStart"/>
      <w:r>
        <w:t>Bağıllı</w:t>
      </w:r>
      <w:proofErr w:type="spellEnd"/>
      <w:r w:rsidRPr="005619AF">
        <w:t xml:space="preserve"> Köyü </w:t>
      </w:r>
      <w:r w:rsidRPr="00984336">
        <w:rPr>
          <w:color w:val="000000"/>
        </w:rPr>
        <w:t xml:space="preserve">175 ada 31 </w:t>
      </w:r>
      <w:proofErr w:type="spellStart"/>
      <w:r w:rsidRPr="00984336">
        <w:rPr>
          <w:color w:val="000000"/>
        </w:rPr>
        <w:t>nolu</w:t>
      </w:r>
      <w:proofErr w:type="spellEnd"/>
      <w:r w:rsidRPr="00984336">
        <w:rPr>
          <w:color w:val="000000"/>
        </w:rPr>
        <w:t xml:space="preserve"> parsel üzerinde önerilen </w:t>
      </w:r>
      <w:proofErr w:type="gramStart"/>
      <w:r w:rsidRPr="00984336">
        <w:rPr>
          <w:color w:val="000000"/>
        </w:rPr>
        <w:t>Yenilenebilir</w:t>
      </w:r>
      <w:proofErr w:type="gramEnd"/>
      <w:r w:rsidRPr="00984336">
        <w:rPr>
          <w:color w:val="000000"/>
        </w:rPr>
        <w:t xml:space="preserve"> Enerji Kaynaklarına Dayalı Üretim Tesisi Alanını (Güneş Enerjisi Santrali) ve ulaşım bağlantısını kapsa</w:t>
      </w:r>
      <w:r>
        <w:rPr>
          <w:color w:val="000000"/>
        </w:rPr>
        <w:t>dığı,</w:t>
      </w:r>
    </w:p>
    <w:p w:rsidR="00DF0110" w:rsidRDefault="00F504FA" w:rsidP="00F504FA">
      <w:pPr>
        <w:spacing w:line="276" w:lineRule="auto"/>
        <w:ind w:firstLine="708"/>
        <w:jc w:val="both"/>
      </w:pPr>
      <w:proofErr w:type="spellStart"/>
      <w:r>
        <w:t>Bağıllı</w:t>
      </w:r>
      <w:proofErr w:type="spellEnd"/>
      <w:r w:rsidRPr="005619AF">
        <w:t xml:space="preserve"> Köyü </w:t>
      </w:r>
      <w:r w:rsidRPr="00984336">
        <w:rPr>
          <w:color w:val="000000"/>
        </w:rPr>
        <w:t xml:space="preserve">175 ada 31 </w:t>
      </w:r>
      <w:proofErr w:type="spellStart"/>
      <w:r w:rsidRPr="00984336">
        <w:rPr>
          <w:color w:val="000000"/>
        </w:rPr>
        <w:t>nolu</w:t>
      </w:r>
      <w:proofErr w:type="spellEnd"/>
      <w:r w:rsidRPr="00984336">
        <w:rPr>
          <w:color w:val="000000"/>
        </w:rPr>
        <w:t xml:space="preserve"> parselin güney kısmından önerilen 10 m genişliğinde trafik yolu, 175 ada 29 </w:t>
      </w:r>
      <w:proofErr w:type="spellStart"/>
      <w:r w:rsidRPr="00984336">
        <w:rPr>
          <w:color w:val="000000"/>
        </w:rPr>
        <w:t>nolu</w:t>
      </w:r>
      <w:proofErr w:type="spellEnd"/>
      <w:r w:rsidRPr="00984336">
        <w:rPr>
          <w:color w:val="000000"/>
        </w:rPr>
        <w:t xml:space="preserve"> parsel üzerinden 10 m yol geçit hakkı bulunan alandan kadastro yoluna</w:t>
      </w:r>
      <w:r>
        <w:rPr>
          <w:color w:val="000000"/>
        </w:rPr>
        <w:t xml:space="preserve"> bağlanarak GES Tesisine enerji</w:t>
      </w:r>
      <w:r w:rsidRPr="00984336">
        <w:rPr>
          <w:color w:val="000000"/>
        </w:rPr>
        <w:t xml:space="preserve"> </w:t>
      </w:r>
      <w:r>
        <w:rPr>
          <w:color w:val="000000"/>
        </w:rPr>
        <w:t xml:space="preserve">ve </w:t>
      </w:r>
      <w:r w:rsidRPr="00984336">
        <w:rPr>
          <w:color w:val="000000"/>
        </w:rPr>
        <w:t>ulaşım bağlantısı</w:t>
      </w:r>
      <w:r>
        <w:t xml:space="preserve">nın sağlandığı </w:t>
      </w:r>
      <w:r w:rsidRPr="005619AF">
        <w:t xml:space="preserve">tespit edilmiştir. </w:t>
      </w:r>
      <w:r>
        <w:t>Söz konusu geçit hakkına yönelik 02.05.20233 tarih ve 227 sayılı İL Encümeni kararı alınmış olup; henüz tapuya işlenmemiştir.</w:t>
      </w:r>
      <w:r w:rsidRPr="005619AF">
        <w:t xml:space="preserve"> Akdeniz Elektrik Dağıtım </w:t>
      </w:r>
      <w:proofErr w:type="spellStart"/>
      <w:r w:rsidRPr="005619AF">
        <w:t>A.Ş’nin</w:t>
      </w:r>
      <w:proofErr w:type="spellEnd"/>
      <w:r w:rsidRPr="005619AF">
        <w:t xml:space="preserve"> kurum görüşünde belirtildiği gibi bu yoldan cephe alacak şekilde </w:t>
      </w:r>
      <w:r>
        <w:t>175 ada 31</w:t>
      </w:r>
      <w:r w:rsidRPr="005619AF">
        <w:t xml:space="preserve"> parsel numaralı taşınmaz üzerine bir adet 4x8 </w:t>
      </w:r>
      <w:r>
        <w:t xml:space="preserve">m </w:t>
      </w:r>
      <w:proofErr w:type="spellStart"/>
      <w:r w:rsidRPr="005619AF">
        <w:t>ebatında</w:t>
      </w:r>
      <w:proofErr w:type="spellEnd"/>
      <w:r w:rsidRPr="005619AF">
        <w:t xml:space="preserve"> trafo alanı ayrılmıştır. </w:t>
      </w:r>
    </w:p>
    <w:p w:rsidR="0064761E" w:rsidRPr="00BE3992" w:rsidRDefault="00F504FA" w:rsidP="00F504FA">
      <w:pPr>
        <w:spacing w:line="276" w:lineRule="auto"/>
        <w:ind w:firstLine="708"/>
        <w:jc w:val="both"/>
        <w:rPr>
          <w:rFonts w:eastAsia="Calibri"/>
        </w:rPr>
      </w:pPr>
      <w:r w:rsidRPr="005619AF">
        <w:t xml:space="preserve">GES Tesisi üzerinde yapılaşma koşulu E=0.30, </w:t>
      </w:r>
      <w:proofErr w:type="spellStart"/>
      <w:r w:rsidRPr="005619AF">
        <w:t>Yençok</w:t>
      </w:r>
      <w:proofErr w:type="spellEnd"/>
      <w:r w:rsidRPr="005619AF">
        <w:t xml:space="preserve">=6.50 m, Yenilenebilir Enerji Üretime Dayalı (GES) Alanında </w:t>
      </w:r>
      <w:r w:rsidRPr="006B0275">
        <w:t xml:space="preserve">güneş panellerinin temel ve kaidesi haricindeki kısımlar için ise Emsal:0.90, Yençok:7,50 metre olarak </w:t>
      </w:r>
      <w:r w:rsidR="00511E95" w:rsidRPr="00D664D4">
        <w:rPr>
          <w:rFonts w:eastAsia="Calibri"/>
        </w:rPr>
        <w:t>öneril</w:t>
      </w:r>
      <w:r w:rsidR="00511E95">
        <w:rPr>
          <w:rFonts w:eastAsia="Calibri"/>
        </w:rPr>
        <w:t xml:space="preserve">diği </w:t>
      </w:r>
      <w:r w:rsidR="0015364E">
        <w:rPr>
          <w:rFonts w:eastAsiaTheme="minorHAnsi"/>
          <w:lang w:eastAsia="en-US"/>
        </w:rPr>
        <w:t>İ</w:t>
      </w:r>
      <w:r w:rsidR="0064761E" w:rsidRPr="00BE3992">
        <w:rPr>
          <w:bCs/>
        </w:rPr>
        <w:t xml:space="preserve">l Özel idaresi </w:t>
      </w:r>
      <w:r w:rsidR="00BC172B">
        <w:rPr>
          <w:bCs/>
        </w:rPr>
        <w:t>teknik elemanlarınca hazırlanan</w:t>
      </w:r>
      <w:r w:rsidR="0064761E" w:rsidRPr="00BE3992">
        <w:rPr>
          <w:bCs/>
        </w:rPr>
        <w:t xml:space="preserve"> </w:t>
      </w:r>
      <w:proofErr w:type="gramStart"/>
      <w:r w:rsidR="00511E95">
        <w:rPr>
          <w:rFonts w:eastAsiaTheme="minorHAnsi"/>
          <w:lang w:eastAsia="en-US"/>
        </w:rPr>
        <w:t>05</w:t>
      </w:r>
      <w:r w:rsidR="00BC172B" w:rsidRPr="00BC172B">
        <w:rPr>
          <w:rFonts w:eastAsiaTheme="minorHAnsi"/>
          <w:lang w:eastAsia="en-US"/>
        </w:rPr>
        <w:t>/05/2023</w:t>
      </w:r>
      <w:proofErr w:type="gramEnd"/>
      <w:r w:rsidR="00BC172B">
        <w:rPr>
          <w:rFonts w:eastAsiaTheme="minorHAnsi"/>
          <w:lang w:eastAsia="en-US"/>
        </w:rPr>
        <w:t xml:space="preserve"> </w:t>
      </w:r>
      <w:r w:rsidR="0064761E" w:rsidRPr="00BE3992">
        <w:rPr>
          <w:bCs/>
        </w:rPr>
        <w:t>tarihli teknik rapordan anlaşılmıştır.</w:t>
      </w:r>
    </w:p>
    <w:p w:rsidR="000B320B" w:rsidRPr="00BE3992" w:rsidRDefault="00511E95" w:rsidP="0087714C">
      <w:pPr>
        <w:spacing w:line="264" w:lineRule="auto"/>
        <w:ind w:firstLine="709"/>
        <w:jc w:val="both"/>
        <w:rPr>
          <w:bCs/>
        </w:rPr>
      </w:pPr>
      <w:r>
        <w:t xml:space="preserve">Bu nedenle </w:t>
      </w:r>
      <w:r w:rsidR="0037069F" w:rsidRPr="000435A6">
        <w:rPr>
          <w:color w:val="000000"/>
        </w:rPr>
        <w:t xml:space="preserve">Isparta İli, Gelendost İlçesi </w:t>
      </w:r>
      <w:proofErr w:type="spellStart"/>
      <w:r w:rsidR="0037069F" w:rsidRPr="000435A6">
        <w:rPr>
          <w:color w:val="000000"/>
        </w:rPr>
        <w:t>Bağıllı</w:t>
      </w:r>
      <w:proofErr w:type="spellEnd"/>
      <w:r w:rsidR="0037069F" w:rsidRPr="000435A6">
        <w:rPr>
          <w:color w:val="000000"/>
        </w:rPr>
        <w:t xml:space="preserve"> Köyü L26D06D3A, L26D06D3B, paftalarında bulunan 175 ada 31 parsel numaralı 29.129,77 m</w:t>
      </w:r>
      <w:r w:rsidR="0037069F" w:rsidRPr="000435A6">
        <w:rPr>
          <w:color w:val="000000"/>
          <w:vertAlign w:val="superscript"/>
        </w:rPr>
        <w:t>2</w:t>
      </w:r>
      <w:r w:rsidR="0037069F" w:rsidRPr="000435A6">
        <w:rPr>
          <w:color w:val="000000"/>
        </w:rPr>
        <w:t xml:space="preserve"> yüzölçümü mülkiyeti </w:t>
      </w:r>
      <w:proofErr w:type="spellStart"/>
      <w:r w:rsidR="0037069F" w:rsidRPr="000435A6">
        <w:rPr>
          <w:color w:val="000000"/>
        </w:rPr>
        <w:t>Masfen</w:t>
      </w:r>
      <w:proofErr w:type="spellEnd"/>
      <w:r w:rsidR="0037069F" w:rsidRPr="000435A6">
        <w:rPr>
          <w:color w:val="000000"/>
        </w:rPr>
        <w:t xml:space="preserve"> İnşaat Enerji Sanayi Ve Ticaret Anonim Şirketi’ne ait olup; taşınmaz üzerine kiracı </w:t>
      </w:r>
      <w:r w:rsidR="0037069F" w:rsidRPr="000435A6">
        <w:rPr>
          <w:b/>
          <w:bCs/>
          <w:color w:val="000000"/>
        </w:rPr>
        <w:t>Onur Mermer Madencilik Turizm Tarım Gıda Tekstil Tic. Ve San A.Ş</w:t>
      </w:r>
      <w:r w:rsidR="0037069F" w:rsidRPr="000435A6">
        <w:rPr>
          <w:color w:val="000000"/>
        </w:rPr>
        <w:t> tarafından yapılması planlanan “Yenilenebilir Enerji Kaynaklarına Dayalı Üretim Tesis Alanı (Lisanssız Güneş Enerji Santrali (GES))” amaçlı R&amp;B Partner adına Şehir Plancısı Ramazan BALCI tarafından hazırlanan NİP-321014082plan işlem numaralı 1/5.000 Ölçekli Nazım İmar Planı ve UİP-321014084plan işlem numaralı 1/1.000 Ölçekli Uygulama İmar Planının</w:t>
      </w:r>
      <w:r w:rsidR="0064761E" w:rsidRPr="00BE3992">
        <w:t xml:space="preserve"> </w:t>
      </w:r>
      <w:r w:rsidR="0087714C">
        <w:rPr>
          <w:bCs/>
        </w:rPr>
        <w:t>İl Özel İ</w:t>
      </w:r>
      <w:r w:rsidR="0064761E" w:rsidRPr="00BE3992">
        <w:rPr>
          <w:bCs/>
        </w:rPr>
        <w:t xml:space="preserve">daresi teknik elemanlarınca hazırlanan </w:t>
      </w:r>
      <w:r w:rsidR="0015364E">
        <w:rPr>
          <w:bCs/>
        </w:rPr>
        <w:t>0</w:t>
      </w:r>
      <w:r>
        <w:rPr>
          <w:bCs/>
        </w:rPr>
        <w:t>5</w:t>
      </w:r>
      <w:r w:rsidR="0087714C">
        <w:rPr>
          <w:bCs/>
        </w:rPr>
        <w:t>/</w:t>
      </w:r>
      <w:r w:rsidR="0064761E" w:rsidRPr="00BE3992">
        <w:rPr>
          <w:bCs/>
        </w:rPr>
        <w:t>0</w:t>
      </w:r>
      <w:r w:rsidR="00BE3992" w:rsidRPr="00BE3992">
        <w:rPr>
          <w:bCs/>
        </w:rPr>
        <w:t>5</w:t>
      </w:r>
      <w:r w:rsidR="0087714C">
        <w:rPr>
          <w:bCs/>
        </w:rPr>
        <w:t>/</w:t>
      </w:r>
      <w:r w:rsidR="0064761E" w:rsidRPr="00BE3992">
        <w:rPr>
          <w:bCs/>
        </w:rPr>
        <w:t xml:space="preserve">2023 tarihli teknik rapor </w:t>
      </w:r>
      <w:proofErr w:type="gramStart"/>
      <w:r w:rsidR="0064761E" w:rsidRPr="00BE3992">
        <w:rPr>
          <w:bCs/>
        </w:rPr>
        <w:t xml:space="preserve">doğrultusunda </w:t>
      </w:r>
      <w:r w:rsidR="0064761E" w:rsidRPr="00BE3992">
        <w:t xml:space="preserve"> </w:t>
      </w:r>
      <w:r w:rsidR="0064761E" w:rsidRPr="00BE3992">
        <w:rPr>
          <w:bCs/>
        </w:rPr>
        <w:t>onaylanması</w:t>
      </w:r>
      <w:proofErr w:type="gramEnd"/>
      <w:r w:rsidR="000B320B" w:rsidRPr="00BE3992">
        <w:rPr>
          <w:rFonts w:eastAsia="Calibri"/>
        </w:rPr>
        <w:t xml:space="preserve"> </w:t>
      </w:r>
      <w:r w:rsidR="00CC71BA" w:rsidRPr="00BE3992">
        <w:rPr>
          <w:bCs/>
        </w:rPr>
        <w:t xml:space="preserve">komisyonumuzca uygun görülmüştür. </w:t>
      </w:r>
      <w:proofErr w:type="gramStart"/>
      <w:r w:rsidR="0015364E">
        <w:rPr>
          <w:bCs/>
        </w:rPr>
        <w:t>0</w:t>
      </w:r>
      <w:r w:rsidR="0087714C">
        <w:rPr>
          <w:bCs/>
        </w:rPr>
        <w:t>8</w:t>
      </w:r>
      <w:r w:rsidR="00CC71BA" w:rsidRPr="00BE3992">
        <w:rPr>
          <w:bCs/>
        </w:rPr>
        <w:t>/05/2023</w:t>
      </w:r>
      <w:proofErr w:type="gramEnd"/>
    </w:p>
    <w:p w:rsidR="000B320B" w:rsidRDefault="000B320B" w:rsidP="000B320B">
      <w:pPr>
        <w:ind w:firstLine="708"/>
        <w:jc w:val="both"/>
        <w:rPr>
          <w:bCs/>
          <w:sz w:val="22"/>
          <w:szCs w:val="22"/>
        </w:rPr>
      </w:pPr>
    </w:p>
    <w:p w:rsidR="0087714C" w:rsidRDefault="0087714C" w:rsidP="000B320B">
      <w:pPr>
        <w:ind w:firstLine="708"/>
        <w:jc w:val="both"/>
        <w:rPr>
          <w:bCs/>
          <w:sz w:val="22"/>
          <w:szCs w:val="22"/>
        </w:rPr>
      </w:pPr>
    </w:p>
    <w:p w:rsidR="00CC71BA" w:rsidRPr="00686EC7" w:rsidRDefault="00CC71BA" w:rsidP="00CC71BA">
      <w:pPr>
        <w:ind w:firstLine="708"/>
        <w:jc w:val="center"/>
        <w:rPr>
          <w:b/>
        </w:rPr>
      </w:pPr>
      <w:r w:rsidRPr="00686EC7">
        <w:rPr>
          <w:b/>
        </w:rPr>
        <w:t>İMAR VE BAYINDIRLIK KOMİSYONU</w:t>
      </w:r>
    </w:p>
    <w:p w:rsidR="00CC71BA" w:rsidRPr="00686EC7" w:rsidRDefault="00CC71BA" w:rsidP="00CC71BA">
      <w:pPr>
        <w:ind w:firstLine="708"/>
        <w:jc w:val="center"/>
      </w:pPr>
    </w:p>
    <w:p w:rsidR="00CC71BA" w:rsidRDefault="00CC71BA" w:rsidP="00CC71BA">
      <w:r>
        <w:t xml:space="preserve">Komisyon Başkanı </w:t>
      </w:r>
      <w:r>
        <w:tab/>
      </w:r>
      <w:r w:rsidRPr="00686EC7">
        <w:t>Başkan Vekili</w:t>
      </w:r>
      <w:r w:rsidRPr="00686EC7">
        <w:tab/>
      </w:r>
      <w:r w:rsidRPr="00686EC7">
        <w:tab/>
      </w:r>
      <w:r w:rsidRPr="00686EC7">
        <w:tab/>
        <w:t>Sözcü</w:t>
      </w:r>
      <w:r w:rsidRPr="00686EC7">
        <w:tab/>
      </w:r>
      <w:r w:rsidRPr="00686EC7">
        <w:tab/>
      </w:r>
      <w:r w:rsidRPr="00686EC7">
        <w:tab/>
      </w:r>
      <w:r w:rsidRPr="00686EC7">
        <w:tab/>
        <w:t>Üye</w:t>
      </w:r>
    </w:p>
    <w:p w:rsidR="00CC71BA" w:rsidRPr="00686EC7" w:rsidRDefault="00CC71BA" w:rsidP="00CC71BA">
      <w:r w:rsidRPr="00686EC7">
        <w:t xml:space="preserve">İbrahim AĞRAS </w:t>
      </w:r>
      <w:r>
        <w:tab/>
      </w:r>
      <w:r w:rsidRPr="00686EC7">
        <w:t>Ahmet SEKTİOĞLU</w:t>
      </w:r>
      <w:r>
        <w:tab/>
      </w:r>
      <w:r w:rsidRPr="00686EC7">
        <w:tab/>
        <w:t xml:space="preserve">Sezgin ÖZDOĞANCI </w:t>
      </w:r>
      <w:r>
        <w:tab/>
      </w:r>
      <w:r w:rsidRPr="00686EC7">
        <w:t>Faik ÇIRAK</w:t>
      </w:r>
      <w:r>
        <w:tab/>
      </w:r>
      <w:r>
        <w:tab/>
      </w:r>
      <w:r>
        <w:tab/>
      </w:r>
      <w:r w:rsidRPr="00686EC7">
        <w:tab/>
      </w:r>
      <w:r w:rsidRPr="00686EC7">
        <w:tab/>
      </w:r>
      <w:r w:rsidRPr="00686EC7">
        <w:tab/>
        <w:t xml:space="preserve"> </w:t>
      </w:r>
    </w:p>
    <w:p w:rsidR="00CC71BA" w:rsidRDefault="00CC71BA" w:rsidP="00CC71BA">
      <w:r w:rsidRPr="00686EC7">
        <w:t xml:space="preserve">                        </w:t>
      </w:r>
    </w:p>
    <w:p w:rsidR="00952AEA" w:rsidRPr="00686EC7" w:rsidRDefault="00952AEA" w:rsidP="00CC71BA"/>
    <w:p w:rsidR="00CC71BA" w:rsidRDefault="00CC71BA" w:rsidP="00CC71BA">
      <w:pPr>
        <w:ind w:left="1416" w:firstLine="708"/>
      </w:pPr>
      <w:r w:rsidRPr="00686EC7">
        <w:t xml:space="preserve">Üye </w:t>
      </w:r>
      <w:r w:rsidRPr="00686EC7">
        <w:tab/>
      </w:r>
      <w:r w:rsidRPr="00686EC7">
        <w:tab/>
        <w:t xml:space="preserve">          </w:t>
      </w:r>
      <w:r w:rsidRPr="00686EC7">
        <w:tab/>
      </w:r>
      <w:r w:rsidRPr="00686EC7">
        <w:tab/>
      </w:r>
      <w:proofErr w:type="spellStart"/>
      <w:r w:rsidRPr="00686EC7">
        <w:t>Üye</w:t>
      </w:r>
      <w:proofErr w:type="spellEnd"/>
      <w:r w:rsidRPr="00686EC7">
        <w:t xml:space="preserve"> </w:t>
      </w:r>
      <w:r w:rsidRPr="00686EC7">
        <w:tab/>
      </w:r>
      <w:r w:rsidRPr="00686EC7">
        <w:tab/>
      </w:r>
      <w:r w:rsidRPr="00686EC7">
        <w:tab/>
        <w:t xml:space="preserve"> </w:t>
      </w:r>
      <w:r w:rsidRPr="00686EC7">
        <w:tab/>
      </w:r>
      <w:proofErr w:type="spellStart"/>
      <w:r w:rsidRPr="00686EC7">
        <w:t>Üye</w:t>
      </w:r>
      <w:proofErr w:type="spellEnd"/>
    </w:p>
    <w:p w:rsidR="00CC71BA" w:rsidRPr="00CC71BA" w:rsidRDefault="00CC71BA" w:rsidP="0015364E">
      <w:pPr>
        <w:ind w:left="2124"/>
        <w:rPr>
          <w:sz w:val="22"/>
          <w:szCs w:val="22"/>
        </w:rPr>
      </w:pPr>
      <w:proofErr w:type="spellStart"/>
      <w:r w:rsidRPr="00686EC7">
        <w:t>Mükerrem</w:t>
      </w:r>
      <w:proofErr w:type="spellEnd"/>
      <w:r w:rsidRPr="00686EC7">
        <w:t xml:space="preserve"> ÇETİNKAYA</w:t>
      </w:r>
      <w:r w:rsidRPr="00686EC7">
        <w:tab/>
        <w:t xml:space="preserve"> Nazmi MACİT </w:t>
      </w:r>
      <w:r>
        <w:tab/>
      </w:r>
      <w:r>
        <w:tab/>
      </w:r>
      <w:r w:rsidRPr="00686EC7">
        <w:t>Adil AKBULUT</w:t>
      </w:r>
    </w:p>
    <w:sectPr w:rsidR="00CC71BA" w:rsidRPr="00CC71BA" w:rsidSect="0037069F">
      <w:headerReference w:type="default" r:id="rId7"/>
      <w:footerReference w:type="default" r:id="rId8"/>
      <w:pgSz w:w="11906" w:h="16838"/>
      <w:pgMar w:top="568" w:right="566" w:bottom="993" w:left="993" w:header="708" w:footer="1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53699"/>
      <w:docPartObj>
        <w:docPartGallery w:val="Page Numbers (Bottom of Page)"/>
        <w:docPartUnique/>
      </w:docPartObj>
    </w:sdtPr>
    <w:sdtEndPr/>
    <w:sdtContent>
      <w:p w:rsidR="00AA4BD8" w:rsidRDefault="00EB6CEA">
        <w:pPr>
          <w:pStyle w:val="Altbilgi"/>
          <w:jc w:val="right"/>
        </w:pPr>
        <w:r>
          <w:fldChar w:fldCharType="begin"/>
        </w:r>
        <w:r w:rsidR="00AA4BD8">
          <w:instrText>PAGE   \* MERGEFORMAT</w:instrText>
        </w:r>
        <w:r>
          <w:fldChar w:fldCharType="separate"/>
        </w:r>
        <w:r w:rsidR="00DF0110">
          <w:rPr>
            <w:noProof/>
          </w:rPr>
          <w:t>1</w:t>
        </w:r>
        <w:r>
          <w:fldChar w:fldCharType="end"/>
        </w:r>
      </w:p>
    </w:sdtContent>
  </w:sdt>
  <w:p w:rsidR="00AA4BD8" w:rsidRDefault="00AA4B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72D4096"/>
    <w:multiLevelType w:val="hybridMultilevel"/>
    <w:tmpl w:val="D3AADC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B320B"/>
    <w:rsid w:val="0015364E"/>
    <w:rsid w:val="00204A5E"/>
    <w:rsid w:val="00227050"/>
    <w:rsid w:val="0037069F"/>
    <w:rsid w:val="003D6921"/>
    <w:rsid w:val="00511E95"/>
    <w:rsid w:val="00640692"/>
    <w:rsid w:val="0064761E"/>
    <w:rsid w:val="00835424"/>
    <w:rsid w:val="0087714C"/>
    <w:rsid w:val="008D4627"/>
    <w:rsid w:val="00952AEA"/>
    <w:rsid w:val="009B3DA6"/>
    <w:rsid w:val="009E6145"/>
    <w:rsid w:val="00A24B97"/>
    <w:rsid w:val="00AA4BD8"/>
    <w:rsid w:val="00B10F62"/>
    <w:rsid w:val="00BC172B"/>
    <w:rsid w:val="00BE3992"/>
    <w:rsid w:val="00C90108"/>
    <w:rsid w:val="00CC71BA"/>
    <w:rsid w:val="00D3338F"/>
    <w:rsid w:val="00DF0110"/>
    <w:rsid w:val="00E24BC1"/>
    <w:rsid w:val="00EB6CEA"/>
    <w:rsid w:val="00F50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35036-505A-4B1F-8E4A-AD40242D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1921</Words>
  <Characters>10953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recep aybay</cp:lastModifiedBy>
  <cp:revision>3</cp:revision>
  <dcterms:created xsi:type="dcterms:W3CDTF">2023-05-08T06:29:00Z</dcterms:created>
  <dcterms:modified xsi:type="dcterms:W3CDTF">2023-05-08T06:42:00Z</dcterms:modified>
</cp:coreProperties>
</file>